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2A466CE2" w:rsidR="0065384F" w:rsidRDefault="00E6532D" w:rsidP="00E6532D">
      <w:pPr>
        <w:pStyle w:val="NoSpacing"/>
        <w:jc w:val="center"/>
      </w:pPr>
      <w:r>
        <w:t xml:space="preserve">Tuesday, </w:t>
      </w:r>
      <w:r w:rsidR="0000737D">
        <w:t>November 12</w:t>
      </w:r>
      <w:r w:rsidR="00044EF5">
        <w:t>, 201</w:t>
      </w:r>
      <w:r w:rsidR="0000737D">
        <w:t>9</w:t>
      </w:r>
    </w:p>
    <w:p w14:paraId="517826FD" w14:textId="6ACBECF8" w:rsidR="00044EF5" w:rsidRDefault="00044EF5" w:rsidP="00E6532D">
      <w:pPr>
        <w:pStyle w:val="NoSpacing"/>
        <w:jc w:val="center"/>
      </w:pPr>
    </w:p>
    <w:p w14:paraId="2C4EE240" w14:textId="5270DAF6" w:rsidR="0000737D" w:rsidRDefault="0000737D" w:rsidP="0000737D">
      <w:pPr>
        <w:pStyle w:val="NoSpacing"/>
      </w:pPr>
      <w:r>
        <w:t>Chairman, Samuel M. Ward announced that a Conditional Use Hearing for Richard Bishop Storage was scheduled for tonight at 5:40 p.m.  Due to the weather, the stenographer has not arrived yet.  Therefore, since it is now 6:00 p.m. we will begin the regular</w:t>
      </w:r>
      <w:r w:rsidR="0042586E">
        <w:t>ly</w:t>
      </w:r>
      <w:r>
        <w:t xml:space="preserve"> scheduled meeting until everyone involved in the Conditional Use Hearing arrives at which </w:t>
      </w:r>
      <w:r w:rsidR="00E465DC">
        <w:t>time,</w:t>
      </w:r>
      <w:r>
        <w:t xml:space="preserve"> we will adjourn the regular meeting and conduct the hearing.</w:t>
      </w:r>
    </w:p>
    <w:p w14:paraId="0F75A36C" w14:textId="77777777" w:rsidR="0000737D" w:rsidRDefault="0000737D" w:rsidP="0000737D">
      <w:pPr>
        <w:pStyle w:val="NoSpacing"/>
      </w:pPr>
    </w:p>
    <w:p w14:paraId="097C9041" w14:textId="4E8CF68B" w:rsidR="00044EF5" w:rsidRPr="003A5F17" w:rsidRDefault="00044EF5" w:rsidP="00044EF5">
      <w:pPr>
        <w:pStyle w:val="NoSpacing"/>
      </w:pPr>
      <w:r w:rsidRPr="003A5F17">
        <w:t>The Penn Township Board of Supervisors met this evening at 6:00 p.m. at the Penn Township Municipal Building, 157 East Airport Road, Butler, PA 16002 with the Chairman, Samuel M. Ward, presiding.  Also present w</w:t>
      </w:r>
      <w:r w:rsidR="0000737D">
        <w:t>as</w:t>
      </w:r>
      <w:r w:rsidRPr="003A5F17">
        <w:t xml:space="preserve"> Supervisor, Wilbert J. Mowry, Jr., Township Manager, Linda D. Zerfoss, Land Use Administrator, Clinton A.</w:t>
      </w:r>
      <w:r w:rsidR="00574897" w:rsidRPr="003A5F17">
        <w:t xml:space="preserve"> </w:t>
      </w:r>
      <w:r w:rsidRPr="003A5F17">
        <w:t>Bonetti</w:t>
      </w:r>
      <w:r w:rsidR="0042586E">
        <w:t>,</w:t>
      </w:r>
      <w:r w:rsidRPr="003A5F17">
        <w:t xml:space="preserve"> and </w:t>
      </w:r>
      <w:r w:rsidR="0000737D" w:rsidRPr="00E465DC">
        <w:t>6</w:t>
      </w:r>
      <w:r w:rsidRPr="00B25944">
        <w:rPr>
          <w:color w:val="FF0000"/>
        </w:rPr>
        <w:t xml:space="preserve"> </w:t>
      </w:r>
      <w:r w:rsidRPr="003A5F17">
        <w:t>Township residents.</w:t>
      </w:r>
      <w:r w:rsidR="0000737D">
        <w:t xml:space="preserve"> Supervisor, Douglas A. Roth was absent.</w:t>
      </w:r>
    </w:p>
    <w:p w14:paraId="0AB6C703" w14:textId="77777777" w:rsidR="00044EF5" w:rsidRPr="00B25944" w:rsidRDefault="00044EF5" w:rsidP="00044EF5">
      <w:pPr>
        <w:pStyle w:val="NoSpacing"/>
        <w:rPr>
          <w:color w:val="FF0000"/>
        </w:rPr>
      </w:pPr>
    </w:p>
    <w:p w14:paraId="20FD76D0" w14:textId="5ADAF015" w:rsidR="00044EF5" w:rsidRPr="003A5F17" w:rsidRDefault="00044EF5" w:rsidP="00044EF5">
      <w:pPr>
        <w:pStyle w:val="NoSpacing"/>
        <w:rPr>
          <w:b/>
          <w:u w:val="single"/>
        </w:rPr>
      </w:pPr>
      <w:r w:rsidRPr="003A5F17">
        <w:rPr>
          <w:b/>
          <w:u w:val="single"/>
        </w:rPr>
        <w:t xml:space="preserve">Minutes – </w:t>
      </w:r>
      <w:r w:rsidR="0000737D">
        <w:rPr>
          <w:b/>
          <w:u w:val="single"/>
        </w:rPr>
        <w:t>10/08</w:t>
      </w:r>
      <w:r w:rsidRPr="003A5F17">
        <w:rPr>
          <w:b/>
          <w:u w:val="single"/>
        </w:rPr>
        <w:t>/1</w:t>
      </w:r>
      <w:r w:rsidR="0000737D">
        <w:rPr>
          <w:b/>
          <w:u w:val="single"/>
        </w:rPr>
        <w:t>9</w:t>
      </w:r>
    </w:p>
    <w:p w14:paraId="36C3D04C" w14:textId="77777777" w:rsidR="00044EF5" w:rsidRPr="00B25944" w:rsidRDefault="00044EF5" w:rsidP="00044EF5">
      <w:pPr>
        <w:pStyle w:val="NoSpacing"/>
        <w:rPr>
          <w:color w:val="FF0000"/>
          <w:u w:val="single"/>
        </w:rPr>
      </w:pPr>
    </w:p>
    <w:p w14:paraId="111AB912" w14:textId="2A178D7A" w:rsidR="00044EF5" w:rsidRPr="0000737D" w:rsidRDefault="00044EF5" w:rsidP="00044EF5">
      <w:pPr>
        <w:pStyle w:val="NoSpacing"/>
        <w:rPr>
          <w:color w:val="000000" w:themeColor="text1"/>
        </w:rPr>
      </w:pPr>
      <w:r w:rsidRPr="0000737D">
        <w:rPr>
          <w:color w:val="000000" w:themeColor="text1"/>
        </w:rPr>
        <w:t xml:space="preserve">Supervisor </w:t>
      </w:r>
      <w:r w:rsidR="0000737D" w:rsidRPr="0000737D">
        <w:rPr>
          <w:color w:val="000000" w:themeColor="text1"/>
        </w:rPr>
        <w:t>Ward</w:t>
      </w:r>
      <w:r w:rsidRPr="0000737D">
        <w:rPr>
          <w:color w:val="000000" w:themeColor="text1"/>
        </w:rPr>
        <w:t xml:space="preserve"> made a motion and Supervisor </w:t>
      </w:r>
      <w:r w:rsidR="0000737D" w:rsidRPr="0000737D">
        <w:rPr>
          <w:color w:val="000000" w:themeColor="text1"/>
        </w:rPr>
        <w:t>Mowry</w:t>
      </w:r>
      <w:r w:rsidRPr="0000737D">
        <w:rPr>
          <w:color w:val="000000" w:themeColor="text1"/>
        </w:rPr>
        <w:t xml:space="preserve"> seconded the motion that there being no additions or corrections to the minutes of the meeting held Tuesday, </w:t>
      </w:r>
      <w:r w:rsidR="0000737D" w:rsidRPr="0000737D">
        <w:rPr>
          <w:color w:val="000000" w:themeColor="text1"/>
        </w:rPr>
        <w:t>October 8</w:t>
      </w:r>
      <w:r w:rsidRPr="0000737D">
        <w:rPr>
          <w:color w:val="000000" w:themeColor="text1"/>
        </w:rPr>
        <w:t>, 201</w:t>
      </w:r>
      <w:r w:rsidR="0000737D" w:rsidRPr="0000737D">
        <w:rPr>
          <w:color w:val="000000" w:themeColor="text1"/>
        </w:rPr>
        <w:t>9</w:t>
      </w:r>
      <w:r w:rsidRPr="0000737D">
        <w:rPr>
          <w:color w:val="000000" w:themeColor="text1"/>
        </w:rPr>
        <w:t>, they be approved as presented.</w:t>
      </w:r>
      <w:r w:rsidR="003A5F17" w:rsidRPr="0000737D">
        <w:rPr>
          <w:color w:val="000000" w:themeColor="text1"/>
        </w:rPr>
        <w:t xml:space="preserve"> The motion carried.  </w:t>
      </w:r>
    </w:p>
    <w:p w14:paraId="493AA9A0" w14:textId="649B5936" w:rsidR="00044EF5" w:rsidRPr="0000737D" w:rsidRDefault="00044EF5" w:rsidP="00044EF5">
      <w:pPr>
        <w:pStyle w:val="NoSpacing"/>
        <w:rPr>
          <w:color w:val="000000" w:themeColor="text1"/>
        </w:rPr>
      </w:pPr>
    </w:p>
    <w:p w14:paraId="36BA48EE" w14:textId="4828C5A6" w:rsidR="0000737D" w:rsidRPr="0000737D" w:rsidRDefault="0000737D" w:rsidP="00044EF5">
      <w:pPr>
        <w:pStyle w:val="NoSpacing"/>
        <w:rPr>
          <w:color w:val="000000" w:themeColor="text1"/>
        </w:rPr>
      </w:pPr>
      <w:r w:rsidRPr="0000737D">
        <w:rPr>
          <w:color w:val="000000" w:themeColor="text1"/>
        </w:rPr>
        <w:t>Supervisor Ward stated the Commissioner Kim Geyer requested a couple</w:t>
      </w:r>
      <w:r w:rsidR="0042586E">
        <w:rPr>
          <w:color w:val="000000" w:themeColor="text1"/>
        </w:rPr>
        <w:t xml:space="preserve"> </w:t>
      </w:r>
      <w:proofErr w:type="gramStart"/>
      <w:r w:rsidR="0042586E">
        <w:rPr>
          <w:color w:val="000000" w:themeColor="text1"/>
        </w:rPr>
        <w:t xml:space="preserve">of </w:t>
      </w:r>
      <w:r w:rsidRPr="0000737D">
        <w:rPr>
          <w:color w:val="000000" w:themeColor="text1"/>
        </w:rPr>
        <w:t xml:space="preserve"> minutes</w:t>
      </w:r>
      <w:proofErr w:type="gramEnd"/>
      <w:r w:rsidRPr="0000737D">
        <w:rPr>
          <w:color w:val="000000" w:themeColor="text1"/>
        </w:rPr>
        <w:t xml:space="preserve"> to update the Board regarding the airport.  Since she hasn’t arrived yet, we will continue with the meeting until she arrives.</w:t>
      </w:r>
    </w:p>
    <w:p w14:paraId="4B19A158" w14:textId="77777777" w:rsidR="0000737D" w:rsidRPr="00B25944" w:rsidRDefault="0000737D"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298205D0" w:rsidR="008D14E8" w:rsidRDefault="0000737D" w:rsidP="00044EF5">
      <w:pPr>
        <w:pStyle w:val="NoSpacing"/>
      </w:pPr>
      <w:r w:rsidRPr="0000737D">
        <w:rPr>
          <w:u w:val="single"/>
        </w:rPr>
        <w:t>PSATS News Bulletin</w:t>
      </w:r>
      <w:r>
        <w:t xml:space="preserve"> – Monthly publication dated October 2019.</w:t>
      </w:r>
    </w:p>
    <w:p w14:paraId="7C25CEAE" w14:textId="5176EC69" w:rsidR="0000737D" w:rsidRDefault="0000737D" w:rsidP="00044EF5">
      <w:pPr>
        <w:pStyle w:val="NoSpacing"/>
      </w:pPr>
    </w:p>
    <w:p w14:paraId="5A585415" w14:textId="245E362D" w:rsidR="0000737D" w:rsidRDefault="0000737D" w:rsidP="00044EF5">
      <w:pPr>
        <w:pStyle w:val="NoSpacing"/>
      </w:pPr>
      <w:r>
        <w:rPr>
          <w:u w:val="single"/>
        </w:rPr>
        <w:t>Butler Area Public Library</w:t>
      </w:r>
      <w:r>
        <w:t xml:space="preserve"> – Thank you for the $5,000.00 donation to the library.</w:t>
      </w:r>
    </w:p>
    <w:p w14:paraId="4D51190A" w14:textId="3B3A736B" w:rsidR="0000737D" w:rsidRDefault="0000737D" w:rsidP="00044EF5">
      <w:pPr>
        <w:pStyle w:val="NoSpacing"/>
      </w:pPr>
    </w:p>
    <w:p w14:paraId="4C6AA118" w14:textId="66240FF7" w:rsidR="0000737D" w:rsidRPr="0000737D" w:rsidRDefault="0000737D" w:rsidP="00044EF5">
      <w:pPr>
        <w:pStyle w:val="NoSpacing"/>
      </w:pPr>
      <w:r>
        <w:rPr>
          <w:u w:val="single"/>
        </w:rPr>
        <w:t>PSATS Township Legal Defense Partnership</w:t>
      </w:r>
      <w:r>
        <w:t xml:space="preserve"> – Quarterly publication dated Fall 2019.</w:t>
      </w:r>
    </w:p>
    <w:p w14:paraId="2DD819B5" w14:textId="77777777" w:rsidR="008D14E8" w:rsidRPr="00B25944" w:rsidRDefault="008D14E8" w:rsidP="00044EF5">
      <w:pPr>
        <w:pStyle w:val="NoSpacing"/>
        <w:rPr>
          <w:color w:val="FF0000"/>
        </w:rPr>
      </w:pPr>
    </w:p>
    <w:p w14:paraId="565F0A3F" w14:textId="77777777" w:rsidR="008D14E8" w:rsidRPr="003A5F17" w:rsidRDefault="008D14E8" w:rsidP="00044EF5">
      <w:pPr>
        <w:pStyle w:val="NoSpacing"/>
        <w:rPr>
          <w:b/>
          <w:u w:val="single"/>
        </w:rPr>
      </w:pPr>
      <w:r w:rsidRPr="003A5F17">
        <w:rPr>
          <w:b/>
          <w:u w:val="single"/>
        </w:rPr>
        <w:t>Seminars</w:t>
      </w:r>
    </w:p>
    <w:p w14:paraId="1718F665" w14:textId="77777777" w:rsidR="008D14E8" w:rsidRPr="00B25944" w:rsidRDefault="008D14E8" w:rsidP="00044EF5">
      <w:pPr>
        <w:pStyle w:val="NoSpacing"/>
        <w:rPr>
          <w:color w:val="FF0000"/>
          <w:u w:val="single"/>
        </w:rPr>
      </w:pPr>
    </w:p>
    <w:p w14:paraId="67B01A55" w14:textId="42C90170" w:rsidR="008D14E8" w:rsidRDefault="0000737D" w:rsidP="00044EF5">
      <w:pPr>
        <w:pStyle w:val="NoSpacing"/>
        <w:rPr>
          <w:color w:val="000000" w:themeColor="text1"/>
        </w:rPr>
      </w:pPr>
      <w:r>
        <w:rPr>
          <w:color w:val="000000" w:themeColor="text1"/>
        </w:rPr>
        <w:t>None.</w:t>
      </w:r>
    </w:p>
    <w:p w14:paraId="5B38F96F" w14:textId="77777777" w:rsidR="0000737D" w:rsidRPr="0000737D" w:rsidRDefault="0000737D" w:rsidP="00044EF5">
      <w:pPr>
        <w:pStyle w:val="NoSpacing"/>
        <w:rPr>
          <w:color w:val="000000" w:themeColor="text1"/>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751864D2" w14:textId="02BB6625" w:rsidR="008D14E8" w:rsidRPr="005E303F" w:rsidRDefault="00D67119" w:rsidP="00044EF5">
      <w:pPr>
        <w:pStyle w:val="NoSpacing"/>
        <w:rPr>
          <w:color w:val="000000" w:themeColor="text1"/>
        </w:rPr>
      </w:pPr>
      <w:r w:rsidRPr="005E303F">
        <w:rPr>
          <w:color w:val="000000" w:themeColor="text1"/>
        </w:rPr>
        <w:t xml:space="preserve">Mrs. Zerfoss read the list of invoices paid since the last report was read on </w:t>
      </w:r>
      <w:r w:rsidR="0000737D" w:rsidRPr="005E303F">
        <w:rPr>
          <w:color w:val="000000" w:themeColor="text1"/>
        </w:rPr>
        <w:t>October 8</w:t>
      </w:r>
      <w:r w:rsidRPr="005E303F">
        <w:rPr>
          <w:color w:val="000000" w:themeColor="text1"/>
        </w:rPr>
        <w:t>, 201</w:t>
      </w:r>
      <w:r w:rsidR="0000737D" w:rsidRPr="005E303F">
        <w:rPr>
          <w:color w:val="000000" w:themeColor="text1"/>
        </w:rPr>
        <w:t>9</w:t>
      </w:r>
      <w:r w:rsidRPr="005E303F">
        <w:rPr>
          <w:color w:val="000000" w:themeColor="text1"/>
        </w:rPr>
        <w:t>.  Township Fund: $</w:t>
      </w:r>
      <w:r w:rsidR="0000737D" w:rsidRPr="005E303F">
        <w:rPr>
          <w:color w:val="000000" w:themeColor="text1"/>
        </w:rPr>
        <w:t>367,908.16</w:t>
      </w:r>
      <w:r w:rsidRPr="005E303F">
        <w:rPr>
          <w:color w:val="000000" w:themeColor="text1"/>
        </w:rPr>
        <w:t>, Fire Tax Fund: $</w:t>
      </w:r>
      <w:r w:rsidR="005E303F" w:rsidRPr="005E303F">
        <w:rPr>
          <w:color w:val="000000" w:themeColor="text1"/>
        </w:rPr>
        <w:t>16,055.94</w:t>
      </w:r>
      <w:r w:rsidRPr="005E303F">
        <w:rPr>
          <w:color w:val="000000" w:themeColor="text1"/>
        </w:rPr>
        <w:t>, Municipal Pension: $</w:t>
      </w:r>
      <w:r w:rsidR="005E303F" w:rsidRPr="005E303F">
        <w:rPr>
          <w:color w:val="000000" w:themeColor="text1"/>
        </w:rPr>
        <w:t>849.03</w:t>
      </w:r>
      <w:r w:rsidRPr="005E303F">
        <w:rPr>
          <w:color w:val="000000" w:themeColor="text1"/>
        </w:rPr>
        <w:t>, Police Pension Fund: $</w:t>
      </w:r>
      <w:r w:rsidR="005E303F" w:rsidRPr="005E303F">
        <w:rPr>
          <w:color w:val="000000" w:themeColor="text1"/>
        </w:rPr>
        <w:t>240.</w:t>
      </w:r>
      <w:r w:rsidR="00E465DC" w:rsidRPr="005E303F">
        <w:rPr>
          <w:color w:val="000000" w:themeColor="text1"/>
        </w:rPr>
        <w:t>09, Act</w:t>
      </w:r>
      <w:r w:rsidR="005E303F" w:rsidRPr="005E303F">
        <w:rPr>
          <w:color w:val="000000" w:themeColor="text1"/>
        </w:rPr>
        <w:t xml:space="preserve"> 13 Fund: $2,225.92</w:t>
      </w:r>
      <w:r w:rsidRPr="005E303F">
        <w:rPr>
          <w:color w:val="000000" w:themeColor="text1"/>
        </w:rPr>
        <w:t>.  Deposits into the various Township Funds totaled $</w:t>
      </w:r>
      <w:r w:rsidR="005E303F" w:rsidRPr="005E303F">
        <w:rPr>
          <w:color w:val="000000" w:themeColor="text1"/>
        </w:rPr>
        <w:t>262,955.53</w:t>
      </w:r>
      <w:r w:rsidRPr="005E303F">
        <w:rPr>
          <w:color w:val="000000" w:themeColor="text1"/>
        </w:rPr>
        <w:t>.  Balances were read as follows:  Township Fund: $</w:t>
      </w:r>
      <w:r w:rsidR="005E303F" w:rsidRPr="005E303F">
        <w:rPr>
          <w:color w:val="000000" w:themeColor="text1"/>
        </w:rPr>
        <w:t>289,892.98</w:t>
      </w:r>
      <w:r w:rsidRPr="005E303F">
        <w:rPr>
          <w:color w:val="000000" w:themeColor="text1"/>
        </w:rPr>
        <w:t>, Fire Tax Fund: $</w:t>
      </w:r>
      <w:r w:rsidR="005E303F" w:rsidRPr="005E303F">
        <w:rPr>
          <w:color w:val="000000" w:themeColor="text1"/>
        </w:rPr>
        <w:t>126,532.01</w:t>
      </w:r>
      <w:r w:rsidRPr="005E303F">
        <w:rPr>
          <w:color w:val="000000" w:themeColor="text1"/>
        </w:rPr>
        <w:t xml:space="preserve">, </w:t>
      </w:r>
      <w:r w:rsidR="005E303F" w:rsidRPr="005E303F">
        <w:rPr>
          <w:color w:val="000000" w:themeColor="text1"/>
        </w:rPr>
        <w:t xml:space="preserve">Township Savings Fund: $408,725.91, </w:t>
      </w:r>
      <w:r w:rsidRPr="005E303F">
        <w:rPr>
          <w:color w:val="000000" w:themeColor="text1"/>
        </w:rPr>
        <w:t>Act 13 Impact Fund: $</w:t>
      </w:r>
      <w:r w:rsidR="005E303F" w:rsidRPr="005E303F">
        <w:rPr>
          <w:color w:val="000000" w:themeColor="text1"/>
        </w:rPr>
        <w:t>876,269.22</w:t>
      </w:r>
      <w:r w:rsidRPr="005E303F">
        <w:rPr>
          <w:color w:val="000000" w:themeColor="text1"/>
        </w:rPr>
        <w:t>, Municipal Pension Fund: $</w:t>
      </w:r>
      <w:r w:rsidR="005E303F" w:rsidRPr="005E303F">
        <w:rPr>
          <w:color w:val="000000" w:themeColor="text1"/>
        </w:rPr>
        <w:t>608,561.01</w:t>
      </w:r>
      <w:r w:rsidRPr="005E303F">
        <w:rPr>
          <w:color w:val="000000" w:themeColor="text1"/>
        </w:rPr>
        <w:t>, Police Pension Fund: $</w:t>
      </w:r>
      <w:r w:rsidR="005E303F" w:rsidRPr="005E303F">
        <w:rPr>
          <w:color w:val="000000" w:themeColor="text1"/>
        </w:rPr>
        <w:t>1,223,741.17</w:t>
      </w:r>
      <w:r w:rsidRPr="005E303F">
        <w:rPr>
          <w:color w:val="000000" w:themeColor="text1"/>
        </w:rPr>
        <w:t>, State Fund: $</w:t>
      </w:r>
      <w:r w:rsidR="005E303F" w:rsidRPr="005E303F">
        <w:rPr>
          <w:color w:val="000000" w:themeColor="text1"/>
        </w:rPr>
        <w:t>25,22213.09</w:t>
      </w:r>
      <w:r w:rsidRPr="005E303F">
        <w:rPr>
          <w:color w:val="000000" w:themeColor="text1"/>
        </w:rPr>
        <w:t>.  Superviso</w:t>
      </w:r>
      <w:r w:rsidR="005E303F" w:rsidRPr="005E303F">
        <w:rPr>
          <w:color w:val="000000" w:themeColor="text1"/>
        </w:rPr>
        <w:t>r Ward</w:t>
      </w:r>
      <w:r w:rsidRPr="005E303F">
        <w:rPr>
          <w:color w:val="000000" w:themeColor="text1"/>
        </w:rPr>
        <w:t xml:space="preserve"> made the motion and Supervisor </w:t>
      </w:r>
      <w:r w:rsidR="005E303F" w:rsidRPr="005E303F">
        <w:rPr>
          <w:color w:val="000000" w:themeColor="text1"/>
        </w:rPr>
        <w:t>Mowry</w:t>
      </w:r>
      <w:r w:rsidRPr="005E303F">
        <w:rPr>
          <w:color w:val="000000" w:themeColor="text1"/>
        </w:rPr>
        <w:t xml:space="preserve"> seconded the motion that the Treasurer’s Report </w:t>
      </w:r>
      <w:r w:rsidRPr="005E303F">
        <w:rPr>
          <w:noProof/>
          <w:color w:val="000000" w:themeColor="text1"/>
        </w:rPr>
        <w:t>be</w:t>
      </w:r>
      <w:r w:rsidRPr="005E303F">
        <w:rPr>
          <w:color w:val="000000" w:themeColor="text1"/>
        </w:rPr>
        <w:t xml:space="preserve"> approved as presented.  The motion carried.</w:t>
      </w:r>
    </w:p>
    <w:p w14:paraId="43E0CAEB" w14:textId="5F98E72B" w:rsidR="008D14E8" w:rsidRDefault="008D14E8" w:rsidP="00044EF5">
      <w:pPr>
        <w:pStyle w:val="NoSpacing"/>
        <w:rPr>
          <w:color w:val="FF0000"/>
        </w:rPr>
      </w:pPr>
    </w:p>
    <w:p w14:paraId="07E95350" w14:textId="77777777" w:rsidR="004D1040" w:rsidRPr="00B25944" w:rsidRDefault="004D1040" w:rsidP="00044EF5">
      <w:pPr>
        <w:pStyle w:val="NoSpacing"/>
        <w:rPr>
          <w:color w:val="FF0000"/>
        </w:rPr>
      </w:pPr>
    </w:p>
    <w:p w14:paraId="0114AD6F" w14:textId="13310D00" w:rsidR="004D1040" w:rsidRDefault="004D1040" w:rsidP="004D1040">
      <w:pPr>
        <w:pStyle w:val="NoSpacing"/>
        <w:jc w:val="center"/>
        <w:rPr>
          <w:bCs/>
        </w:rPr>
      </w:pPr>
      <w:r>
        <w:rPr>
          <w:bCs/>
        </w:rPr>
        <w:lastRenderedPageBreak/>
        <w:t>Tuesday, November 12, 2019</w:t>
      </w:r>
    </w:p>
    <w:p w14:paraId="5BCC6A3B" w14:textId="77777777" w:rsidR="004D1040" w:rsidRPr="004D1040" w:rsidRDefault="004D1040" w:rsidP="004D1040">
      <w:pPr>
        <w:pStyle w:val="NoSpacing"/>
        <w:jc w:val="center"/>
        <w:rPr>
          <w:bCs/>
        </w:rPr>
      </w:pPr>
    </w:p>
    <w:p w14:paraId="21D57250" w14:textId="1D2DCCC0" w:rsidR="00D67119" w:rsidRPr="003A5F17" w:rsidRDefault="00D67119" w:rsidP="00044EF5">
      <w:pPr>
        <w:pStyle w:val="NoSpacing"/>
        <w:rPr>
          <w:b/>
          <w:u w:val="single"/>
        </w:rPr>
      </w:pPr>
      <w:r w:rsidRPr="003A5F17">
        <w:rPr>
          <w:b/>
          <w:u w:val="single"/>
        </w:rPr>
        <w:t>Zoning Department</w:t>
      </w:r>
    </w:p>
    <w:p w14:paraId="148F31D8" w14:textId="545BF81B" w:rsidR="00D67119" w:rsidRDefault="00D67119" w:rsidP="00044EF5">
      <w:pPr>
        <w:pStyle w:val="NoSpacing"/>
        <w:rPr>
          <w:color w:val="FF0000"/>
          <w:u w:val="single"/>
        </w:rPr>
      </w:pPr>
    </w:p>
    <w:p w14:paraId="674A0836" w14:textId="7479AB64" w:rsidR="005E303F" w:rsidRPr="008C6401" w:rsidRDefault="005E303F" w:rsidP="00044EF5">
      <w:pPr>
        <w:pStyle w:val="NoSpacing"/>
        <w:rPr>
          <w:color w:val="000000" w:themeColor="text1"/>
        </w:rPr>
      </w:pPr>
      <w:r w:rsidRPr="008C6401">
        <w:rPr>
          <w:color w:val="000000" w:themeColor="text1"/>
        </w:rPr>
        <w:t>Mr. Bonetti presented his Zoning Report for October 2019.  The following has been issued:  6 Building Permits, 7 Zoning Permits, 3 Traffic Impact Filed, 7 Occupancy Permits, 1 Sign Permit, 2 Lien Letters, 1 Land Development.  Total zoning fees for October 2019 were $12,059.19.</w:t>
      </w:r>
    </w:p>
    <w:p w14:paraId="7AB10E1D" w14:textId="75777939" w:rsidR="005E303F" w:rsidRPr="008C6401" w:rsidRDefault="005E303F" w:rsidP="00044EF5">
      <w:pPr>
        <w:pStyle w:val="NoSpacing"/>
        <w:rPr>
          <w:color w:val="000000" w:themeColor="text1"/>
        </w:rPr>
      </w:pPr>
    </w:p>
    <w:p w14:paraId="0372884E" w14:textId="5A2AC9FA" w:rsidR="005E303F" w:rsidRPr="008C6401" w:rsidRDefault="005E303F" w:rsidP="00044EF5">
      <w:pPr>
        <w:pStyle w:val="NoSpacing"/>
        <w:rPr>
          <w:color w:val="000000" w:themeColor="text1"/>
        </w:rPr>
      </w:pPr>
      <w:r w:rsidRPr="008C6401">
        <w:rPr>
          <w:color w:val="000000" w:themeColor="text1"/>
        </w:rPr>
        <w:t>Mr. Bonetti also reported the Butler County Planning Commission reviewed The Leonard/Bishop Lot Line Revision #19204 and had no comments on this plan.</w:t>
      </w:r>
    </w:p>
    <w:p w14:paraId="36936EFC" w14:textId="51159A5A" w:rsidR="005E303F" w:rsidRPr="008C6401" w:rsidRDefault="005E303F" w:rsidP="00044EF5">
      <w:pPr>
        <w:pStyle w:val="NoSpacing"/>
        <w:rPr>
          <w:color w:val="000000" w:themeColor="text1"/>
        </w:rPr>
      </w:pPr>
    </w:p>
    <w:p w14:paraId="44CF629C" w14:textId="735B15CA" w:rsidR="005E303F" w:rsidRPr="008C6401" w:rsidRDefault="008C6401" w:rsidP="00044EF5">
      <w:pPr>
        <w:pStyle w:val="NoSpacing"/>
        <w:rPr>
          <w:color w:val="000000" w:themeColor="text1"/>
        </w:rPr>
      </w:pPr>
      <w:r w:rsidRPr="008C6401">
        <w:rPr>
          <w:color w:val="000000" w:themeColor="text1"/>
        </w:rPr>
        <w:t>Mr. Bonetti further reported the Butler County Planning Commis</w:t>
      </w:r>
      <w:r>
        <w:rPr>
          <w:color w:val="000000" w:themeColor="text1"/>
        </w:rPr>
        <w:t>s</w:t>
      </w:r>
      <w:r w:rsidRPr="008C6401">
        <w:rPr>
          <w:color w:val="000000" w:themeColor="text1"/>
        </w:rPr>
        <w:t>ion reviewed the Bishop Self Storage, Site Plan #19198 and had several comments.  They ques</w:t>
      </w:r>
      <w:r w:rsidR="0042586E">
        <w:rPr>
          <w:color w:val="000000" w:themeColor="text1"/>
        </w:rPr>
        <w:t>tioned</w:t>
      </w:r>
      <w:r w:rsidRPr="008C6401">
        <w:rPr>
          <w:color w:val="000000" w:themeColor="text1"/>
        </w:rPr>
        <w:t xml:space="preserve"> the proposed use of an “Earthen Level Spreader” next to SR 8 for Storm Water abatement on this plan.  They did not review the soil types of the plan.  They recommended Penn Township’s Engineer review the proposed Storm Water Plan before approval.  They also noted that a State Highway Occupancy Permit may be required.  No plat which will require access to a highway under the jurisdiction of the Department of Transportation shall be finally approved unless the plat contains a notice that a highway occupancy permit is required.  They had no further comments.</w:t>
      </w:r>
    </w:p>
    <w:p w14:paraId="7F3F73B4" w14:textId="77777777" w:rsidR="008C6401" w:rsidRPr="008C6401" w:rsidRDefault="008C6401" w:rsidP="00044EF5">
      <w:pPr>
        <w:pStyle w:val="NoSpacing"/>
        <w:rPr>
          <w:color w:val="000000" w:themeColor="text1"/>
        </w:rPr>
      </w:pPr>
    </w:p>
    <w:p w14:paraId="5477E995" w14:textId="35761F3A" w:rsidR="00D67119" w:rsidRPr="008C6401" w:rsidRDefault="00E31E8C" w:rsidP="00044EF5">
      <w:pPr>
        <w:pStyle w:val="NoSpacing"/>
        <w:rPr>
          <w:color w:val="000000" w:themeColor="text1"/>
        </w:rPr>
      </w:pPr>
      <w:r w:rsidRPr="008C6401">
        <w:rPr>
          <w:color w:val="000000" w:themeColor="text1"/>
        </w:rPr>
        <w:t xml:space="preserve">Mr. Bonetti presented the </w:t>
      </w:r>
      <w:r w:rsidR="008C6401" w:rsidRPr="008C6401">
        <w:rPr>
          <w:color w:val="000000" w:themeColor="text1"/>
        </w:rPr>
        <w:t>Leonard/Bishop lot line</w:t>
      </w:r>
      <w:r w:rsidRPr="008C6401">
        <w:rPr>
          <w:color w:val="000000" w:themeColor="text1"/>
        </w:rPr>
        <w:t xml:space="preserve"> for approval.  He stated the Planning Commission has no issues.  </w:t>
      </w:r>
      <w:r w:rsidR="003A5F17" w:rsidRPr="008C6401">
        <w:rPr>
          <w:color w:val="000000" w:themeColor="text1"/>
        </w:rPr>
        <w:t>Supervisor</w:t>
      </w:r>
      <w:r w:rsidR="008C6401" w:rsidRPr="008C6401">
        <w:rPr>
          <w:color w:val="000000" w:themeColor="text1"/>
        </w:rPr>
        <w:t xml:space="preserve"> Mowry</w:t>
      </w:r>
      <w:r w:rsidRPr="008C6401">
        <w:rPr>
          <w:color w:val="000000" w:themeColor="text1"/>
        </w:rPr>
        <w:t xml:space="preserve"> made the motion and Supervisor </w:t>
      </w:r>
      <w:r w:rsidR="008C6401" w:rsidRPr="008C6401">
        <w:rPr>
          <w:color w:val="000000" w:themeColor="text1"/>
        </w:rPr>
        <w:t>Ward</w:t>
      </w:r>
      <w:r w:rsidRPr="008C6401">
        <w:rPr>
          <w:color w:val="000000" w:themeColor="text1"/>
        </w:rPr>
        <w:t xml:space="preserve"> seconded the motion that the </w:t>
      </w:r>
      <w:r w:rsidR="008C6401" w:rsidRPr="008C6401">
        <w:rPr>
          <w:color w:val="000000" w:themeColor="text1"/>
        </w:rPr>
        <w:t>Leonard/Bishop lot line revision</w:t>
      </w:r>
      <w:r w:rsidRPr="008C6401">
        <w:rPr>
          <w:color w:val="000000" w:themeColor="text1"/>
        </w:rPr>
        <w:t xml:space="preserve"> </w:t>
      </w:r>
      <w:r w:rsidRPr="008C6401">
        <w:rPr>
          <w:noProof/>
          <w:color w:val="000000" w:themeColor="text1"/>
        </w:rPr>
        <w:t>be</w:t>
      </w:r>
      <w:r w:rsidRPr="008C6401">
        <w:rPr>
          <w:color w:val="000000" w:themeColor="text1"/>
        </w:rPr>
        <w:t xml:space="preserve"> approved.  The motion carried.</w:t>
      </w:r>
    </w:p>
    <w:p w14:paraId="1748E939" w14:textId="7C44489A" w:rsidR="00E31E8C" w:rsidRPr="008C6401" w:rsidRDefault="00E31E8C" w:rsidP="00044EF5">
      <w:pPr>
        <w:pStyle w:val="NoSpacing"/>
        <w:rPr>
          <w:color w:val="000000" w:themeColor="text1"/>
        </w:rPr>
      </w:pPr>
    </w:p>
    <w:p w14:paraId="62A22E49" w14:textId="3CD2B820" w:rsidR="008C6401" w:rsidRPr="008C6401" w:rsidRDefault="008C6401" w:rsidP="00044EF5">
      <w:pPr>
        <w:pStyle w:val="NoSpacing"/>
        <w:rPr>
          <w:color w:val="000000" w:themeColor="text1"/>
        </w:rPr>
      </w:pPr>
      <w:r w:rsidRPr="008C6401">
        <w:rPr>
          <w:color w:val="000000" w:themeColor="text1"/>
        </w:rPr>
        <w:t xml:space="preserve">Supervisor Ward announced the approval for the Bishop Self Storage Facility as a conditional use in the C-2 district is postponed until after the </w:t>
      </w:r>
      <w:r w:rsidR="0042586E">
        <w:rPr>
          <w:color w:val="000000" w:themeColor="text1"/>
        </w:rPr>
        <w:t xml:space="preserve">Conditional Use </w:t>
      </w:r>
      <w:r w:rsidRPr="008C6401">
        <w:rPr>
          <w:color w:val="000000" w:themeColor="text1"/>
        </w:rPr>
        <w:t>hearing.</w:t>
      </w:r>
      <w:r>
        <w:rPr>
          <w:color w:val="000000" w:themeColor="text1"/>
        </w:rPr>
        <w:t xml:space="preserve">  </w:t>
      </w:r>
    </w:p>
    <w:p w14:paraId="56D96A5E" w14:textId="6DD284DE" w:rsidR="008C6401" w:rsidRPr="008C6401" w:rsidRDefault="008C6401" w:rsidP="00044EF5">
      <w:pPr>
        <w:pStyle w:val="NoSpacing"/>
        <w:rPr>
          <w:color w:val="000000" w:themeColor="text1"/>
        </w:rPr>
      </w:pPr>
    </w:p>
    <w:p w14:paraId="404027FE" w14:textId="4F571DE1" w:rsidR="008C6401" w:rsidRPr="008C6401" w:rsidRDefault="008C6401" w:rsidP="00044EF5">
      <w:pPr>
        <w:pStyle w:val="NoSpacing"/>
        <w:rPr>
          <w:color w:val="000000" w:themeColor="text1"/>
        </w:rPr>
      </w:pPr>
      <w:r w:rsidRPr="008C6401">
        <w:rPr>
          <w:color w:val="000000" w:themeColor="text1"/>
        </w:rPr>
        <w:t>Mr. Bonetti presented the Hofer/Beining lot line revision for approval.  Mr. Bonetti explained that the plan was not submitted to the County to be recorded so the Board needs to re-approve the plan.  Supervisor Mowry made the motion and Supervisor Ward seconded the motion to re-approve the Hofer/Beining lot line revision.  The motion carried.</w:t>
      </w:r>
    </w:p>
    <w:p w14:paraId="5C2231E1" w14:textId="26E06938" w:rsidR="008C6401" w:rsidRDefault="008C6401" w:rsidP="00044EF5">
      <w:pPr>
        <w:pStyle w:val="NoSpacing"/>
        <w:rPr>
          <w:color w:val="FF0000"/>
        </w:rPr>
      </w:pPr>
    </w:p>
    <w:p w14:paraId="0A315314" w14:textId="77777777" w:rsidR="008C6401" w:rsidRPr="00B25944" w:rsidRDefault="008C6401" w:rsidP="00044EF5">
      <w:pPr>
        <w:pStyle w:val="NoSpacing"/>
        <w:rPr>
          <w:color w:val="FF0000"/>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74F7D06C" w14:textId="12A71CB8" w:rsidR="00D72FE1" w:rsidRPr="00B25944" w:rsidRDefault="00D72FE1" w:rsidP="00044EF5">
      <w:pPr>
        <w:pStyle w:val="NoSpacing"/>
        <w:rPr>
          <w:color w:val="FF0000"/>
        </w:rPr>
      </w:pPr>
      <w:r w:rsidRPr="00D142D2">
        <w:t xml:space="preserve">Mrs. Zerfoss read the Police report for </w:t>
      </w:r>
      <w:r w:rsidR="00D142D2" w:rsidRPr="00D142D2">
        <w:t>October</w:t>
      </w:r>
      <w:r w:rsidR="003A5F17" w:rsidRPr="00D142D2">
        <w:t xml:space="preserve"> </w:t>
      </w:r>
      <w:r w:rsidRPr="00D142D2">
        <w:t>201</w:t>
      </w:r>
      <w:r w:rsidR="00D142D2" w:rsidRPr="00D142D2">
        <w:t>9</w:t>
      </w:r>
      <w:r w:rsidRPr="00D142D2">
        <w:t xml:space="preserve">.  </w:t>
      </w:r>
    </w:p>
    <w:p w14:paraId="6203A56F" w14:textId="32C965A9" w:rsidR="00D72FE1" w:rsidRPr="00D142D2" w:rsidRDefault="00D72FE1" w:rsidP="00044EF5">
      <w:pPr>
        <w:pStyle w:val="NoSpacing"/>
      </w:pPr>
    </w:p>
    <w:p w14:paraId="734DC428" w14:textId="0A5A6F0D" w:rsidR="003A5F17" w:rsidRPr="00D142D2" w:rsidRDefault="00D142D2" w:rsidP="00044EF5">
      <w:pPr>
        <w:pStyle w:val="NoSpacing"/>
      </w:pPr>
      <w:r w:rsidRPr="00D142D2">
        <w:t>She also presented the Animal Control report for October 2019.</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29CB4497" w14:textId="4A62F7B3" w:rsidR="00D72FE1" w:rsidRDefault="00D72FE1" w:rsidP="00044EF5">
      <w:pPr>
        <w:pStyle w:val="NoSpacing"/>
        <w:rPr>
          <w:color w:val="FF0000"/>
          <w:u w:val="single"/>
        </w:rPr>
      </w:pPr>
    </w:p>
    <w:p w14:paraId="51C56DC9" w14:textId="20192C3A" w:rsidR="00D142D2" w:rsidRPr="00D142D2" w:rsidRDefault="00D142D2" w:rsidP="00044EF5">
      <w:pPr>
        <w:pStyle w:val="NoSpacing"/>
      </w:pPr>
      <w:r w:rsidRPr="00D142D2">
        <w:t xml:space="preserve">Supervisor Ward stated that there is no Road Department report as Supervisor Roth is tending to the </w:t>
      </w:r>
      <w:r w:rsidR="0042586E">
        <w:t xml:space="preserve">snow-covered </w:t>
      </w:r>
      <w:r w:rsidRPr="00D142D2">
        <w:t>roads.</w:t>
      </w:r>
    </w:p>
    <w:p w14:paraId="28F46DB2" w14:textId="4C1430E0" w:rsidR="004D1040" w:rsidRDefault="004D1040">
      <w:pPr>
        <w:rPr>
          <w:color w:val="FF0000"/>
        </w:rPr>
      </w:pPr>
      <w:r>
        <w:rPr>
          <w:color w:val="FF0000"/>
        </w:rPr>
        <w:br w:type="page"/>
      </w:r>
    </w:p>
    <w:p w14:paraId="3DA3DA3E" w14:textId="58905718" w:rsidR="00D142D2" w:rsidRDefault="004D1040" w:rsidP="004D1040">
      <w:pPr>
        <w:pStyle w:val="NoSpacing"/>
        <w:jc w:val="center"/>
      </w:pPr>
      <w:r w:rsidRPr="004D1040">
        <w:lastRenderedPageBreak/>
        <w:t>Tuesday, November 12, 2019</w:t>
      </w:r>
    </w:p>
    <w:p w14:paraId="346A1D72" w14:textId="77777777" w:rsidR="004D1040" w:rsidRPr="004D1040" w:rsidRDefault="004D1040" w:rsidP="004D1040">
      <w:pPr>
        <w:pStyle w:val="NoSpacing"/>
        <w:jc w:val="cente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B25944" w:rsidRDefault="00D72FE1" w:rsidP="00044EF5">
      <w:pPr>
        <w:pStyle w:val="NoSpacing"/>
        <w:rPr>
          <w:color w:val="FF0000"/>
          <w:u w:val="single"/>
        </w:rPr>
      </w:pPr>
    </w:p>
    <w:p w14:paraId="6A261DFB" w14:textId="716BCFBD" w:rsidR="005D0E25" w:rsidRPr="00760C8A" w:rsidRDefault="00D142D2" w:rsidP="00044EF5">
      <w:pPr>
        <w:pStyle w:val="NoSpacing"/>
      </w:pPr>
      <w:r w:rsidRPr="00760C8A">
        <w:t xml:space="preserve">Mrs. Zerfoss reported </w:t>
      </w:r>
      <w:r w:rsidR="0042586E">
        <w:t xml:space="preserve">that </w:t>
      </w:r>
      <w:r w:rsidRPr="00760C8A">
        <w:t>at the last meeting</w:t>
      </w:r>
      <w:r w:rsidR="0042586E">
        <w:t>,</w:t>
      </w:r>
      <w:r w:rsidRPr="00760C8A">
        <w:t xml:space="preserve"> the next recycling date was approved for June 13, however she has since been notified that June 13 is no longer </w:t>
      </w:r>
      <w:r w:rsidR="00E465DC" w:rsidRPr="00760C8A">
        <w:t>available,</w:t>
      </w:r>
      <w:r w:rsidR="00B81185" w:rsidRPr="00760C8A">
        <w:t xml:space="preserve"> but June 6 is available</w:t>
      </w:r>
      <w:r w:rsidRPr="00760C8A">
        <w:t xml:space="preserve">.  </w:t>
      </w:r>
      <w:r w:rsidR="00B81185" w:rsidRPr="00760C8A">
        <w:t>Supervisor Mowry made a motion and Supervisor Ward seconded the motion to re-schedule the recycling day to June 6, 2019.  The motion carried.</w:t>
      </w:r>
    </w:p>
    <w:p w14:paraId="7DD57619" w14:textId="77777777" w:rsidR="00B81185" w:rsidRPr="00760C8A" w:rsidRDefault="00B81185" w:rsidP="00044EF5">
      <w:pPr>
        <w:pStyle w:val="NoSpacing"/>
      </w:pPr>
    </w:p>
    <w:p w14:paraId="53590604" w14:textId="77777777" w:rsidR="005D0E25" w:rsidRPr="00760C8A" w:rsidRDefault="005D0E25" w:rsidP="00044EF5">
      <w:pPr>
        <w:pStyle w:val="NoSpacing"/>
        <w:rPr>
          <w:b/>
          <w:u w:val="single"/>
        </w:rPr>
      </w:pPr>
      <w:r w:rsidRPr="00760C8A">
        <w:rPr>
          <w:b/>
          <w:u w:val="single"/>
        </w:rPr>
        <w:t>Parks and Recreation Department</w:t>
      </w:r>
    </w:p>
    <w:p w14:paraId="1948AD82" w14:textId="77777777" w:rsidR="005D0E25" w:rsidRPr="00760C8A" w:rsidRDefault="005D0E25" w:rsidP="00044EF5">
      <w:pPr>
        <w:pStyle w:val="NoSpacing"/>
        <w:rPr>
          <w:u w:val="single"/>
        </w:rPr>
      </w:pPr>
    </w:p>
    <w:p w14:paraId="6122F530" w14:textId="491F96C8" w:rsidR="005D0E25" w:rsidRPr="00760C8A" w:rsidRDefault="00B81185" w:rsidP="00044EF5">
      <w:pPr>
        <w:pStyle w:val="NoSpacing"/>
      </w:pPr>
      <w:r w:rsidRPr="00760C8A">
        <w:t>No report.</w:t>
      </w:r>
    </w:p>
    <w:p w14:paraId="152511C0" w14:textId="77777777" w:rsidR="005D0E25" w:rsidRPr="00760C8A" w:rsidRDefault="005D0E25" w:rsidP="00044EF5">
      <w:pPr>
        <w:pStyle w:val="NoSpacing"/>
      </w:pPr>
    </w:p>
    <w:p w14:paraId="4A26A806" w14:textId="77777777" w:rsidR="005D0E25" w:rsidRPr="00760C8A" w:rsidRDefault="005D0E25" w:rsidP="00044EF5">
      <w:pPr>
        <w:pStyle w:val="NoSpacing"/>
        <w:rPr>
          <w:b/>
          <w:u w:val="single"/>
        </w:rPr>
      </w:pPr>
      <w:r w:rsidRPr="00760C8A">
        <w:rPr>
          <w:b/>
          <w:u w:val="single"/>
        </w:rPr>
        <w:t>Public Relations Department</w:t>
      </w:r>
    </w:p>
    <w:p w14:paraId="4808CDA3" w14:textId="77777777" w:rsidR="005D0E25" w:rsidRPr="00760C8A" w:rsidRDefault="005D0E25" w:rsidP="00044EF5">
      <w:pPr>
        <w:pStyle w:val="NoSpacing"/>
        <w:rPr>
          <w:u w:val="single"/>
        </w:rPr>
      </w:pPr>
    </w:p>
    <w:p w14:paraId="03C14F9A" w14:textId="6344C8B4" w:rsidR="004A0018" w:rsidRPr="00760C8A" w:rsidRDefault="00B81185" w:rsidP="00044EF5">
      <w:pPr>
        <w:pStyle w:val="NoSpacing"/>
      </w:pPr>
      <w:r w:rsidRPr="00760C8A">
        <w:t>Mrs. Zerfoss reported she received correspond</w:t>
      </w:r>
      <w:r w:rsidR="00F96415">
        <w:t>ence</w:t>
      </w:r>
      <w:r w:rsidRPr="00760C8A">
        <w:t xml:space="preserve"> from Kimberly </w:t>
      </w:r>
      <w:proofErr w:type="spellStart"/>
      <w:r w:rsidRPr="00760C8A">
        <w:t>Yeakle</w:t>
      </w:r>
      <w:proofErr w:type="spellEnd"/>
      <w:r w:rsidRPr="00760C8A">
        <w:t xml:space="preserve"> of DEP concerning flooding to Leroy Bunyan’s property in Renfrew and the need for debris removal in Connoquenessing Creek.  Mr. Bunyan addressed the Board and stated he has been in contact with Ron </w:t>
      </w:r>
      <w:proofErr w:type="spellStart"/>
      <w:r w:rsidRPr="00760C8A">
        <w:t>Leabrook</w:t>
      </w:r>
      <w:proofErr w:type="spellEnd"/>
      <w:r w:rsidRPr="00760C8A">
        <w:t xml:space="preserve"> of </w:t>
      </w:r>
      <w:r w:rsidR="0042586E">
        <w:t xml:space="preserve">the </w:t>
      </w:r>
      <w:r w:rsidRPr="00760C8A">
        <w:t xml:space="preserve">DEP Meadville Office and he was told that DEP has the money to address this </w:t>
      </w:r>
      <w:r w:rsidR="00E465DC" w:rsidRPr="00760C8A">
        <w:t>situation,</w:t>
      </w:r>
      <w:r w:rsidRPr="00760C8A">
        <w:t xml:space="preserve"> but the Township would have to put this out for bid along with Forward Township.  Supervisor Ward stated we will contact DEP to discuss this and we will keep Mr. Bunyan informed as to the status.</w:t>
      </w:r>
    </w:p>
    <w:p w14:paraId="6EC47009" w14:textId="010B0162" w:rsidR="00142157" w:rsidRPr="00760C8A" w:rsidRDefault="00142157" w:rsidP="00044EF5">
      <w:pPr>
        <w:pStyle w:val="NoSpacing"/>
      </w:pPr>
    </w:p>
    <w:p w14:paraId="7F9A9274" w14:textId="14BE6873" w:rsidR="00142157" w:rsidRPr="00760C8A" w:rsidRDefault="00142157" w:rsidP="00044EF5">
      <w:pPr>
        <w:pStyle w:val="NoSpacing"/>
      </w:pPr>
      <w:proofErr w:type="gramStart"/>
      <w:r w:rsidRPr="00760C8A">
        <w:t>At this time</w:t>
      </w:r>
      <w:proofErr w:type="gramEnd"/>
      <w:r w:rsidRPr="00760C8A">
        <w:t xml:space="preserve"> Commissioner Geyer was present.  She wanted to provide an update on getting a pathway to Butler Airport for water</w:t>
      </w:r>
      <w:r w:rsidR="0042586E">
        <w:t xml:space="preserve"> service</w:t>
      </w:r>
      <w:r w:rsidRPr="00760C8A">
        <w:t xml:space="preserve">.  There is no water at the airport or any </w:t>
      </w:r>
      <w:r w:rsidR="0042586E">
        <w:t xml:space="preserve">fire </w:t>
      </w:r>
      <w:r w:rsidRPr="00760C8A">
        <w:t xml:space="preserve">hydrants.  DCED has a grant available which is </w:t>
      </w:r>
      <w:r w:rsidR="0042586E">
        <w:t xml:space="preserve">a </w:t>
      </w:r>
      <w:r w:rsidRPr="00760C8A">
        <w:t xml:space="preserve">50/50 match.  She stated the application is due December 13, 2019.  She stated that </w:t>
      </w:r>
      <w:r w:rsidR="0042586E">
        <w:t xml:space="preserve">the </w:t>
      </w:r>
      <w:r w:rsidRPr="00760C8A">
        <w:t xml:space="preserve">nearest water is </w:t>
      </w:r>
      <w:r w:rsidR="0042586E">
        <w:t xml:space="preserve">located at </w:t>
      </w:r>
      <w:r w:rsidRPr="00760C8A">
        <w:t xml:space="preserve">Route 8 and Route 228.  She stated </w:t>
      </w:r>
      <w:r w:rsidR="0042586E">
        <w:t xml:space="preserve">that the </w:t>
      </w:r>
      <w:proofErr w:type="spellStart"/>
      <w:r w:rsidR="0042586E">
        <w:t>Muicipal</w:t>
      </w:r>
      <w:proofErr w:type="spellEnd"/>
      <w:r w:rsidR="0042586E">
        <w:t xml:space="preserve"> Water Authority of </w:t>
      </w:r>
      <w:r w:rsidRPr="00760C8A">
        <w:t xml:space="preserve">Adams Township </w:t>
      </w:r>
      <w:r w:rsidR="0042586E">
        <w:t>(MWAAT)</w:t>
      </w:r>
      <w:r w:rsidRPr="00760C8A">
        <w:t xml:space="preserve"> is applying for a grant and HRG is working with Delta Development regarding this.  She advised there will be a meeting on November 21, 2019 at 7:00 p.m. with local businesses on Route 8.  Nancy Leonard asked if PA American Water was involved.  Supervisor Ward responded and said the Board met with them originally and they demanded a mandatory </w:t>
      </w:r>
      <w:r w:rsidR="0042586E">
        <w:t xml:space="preserve">water service </w:t>
      </w:r>
      <w:r w:rsidRPr="00760C8A">
        <w:t>tap-in</w:t>
      </w:r>
      <w:r w:rsidR="0042586E">
        <w:t xml:space="preserve"> ordinance</w:t>
      </w:r>
      <w:r w:rsidRPr="00760C8A">
        <w:t>.  Municipal Water Authority</w:t>
      </w:r>
      <w:r w:rsidR="0042586E">
        <w:t xml:space="preserve"> of Adams Township (MWAAT)</w:t>
      </w:r>
      <w:r w:rsidRPr="00760C8A">
        <w:t xml:space="preserve"> does not require a mandatory tap-in.</w:t>
      </w:r>
    </w:p>
    <w:p w14:paraId="0FB501AB" w14:textId="77777777" w:rsidR="00142157" w:rsidRDefault="00142157" w:rsidP="00B25944">
      <w:pPr>
        <w:pStyle w:val="NoSpacing"/>
        <w:rPr>
          <w:b/>
          <w:u w:val="single"/>
        </w:rPr>
      </w:pPr>
    </w:p>
    <w:p w14:paraId="6036987E" w14:textId="2F043A58" w:rsidR="004D1040" w:rsidRDefault="00142157" w:rsidP="00B25944">
      <w:pPr>
        <w:pStyle w:val="NoSpacing"/>
        <w:rPr>
          <w:bCs/>
        </w:rPr>
      </w:pPr>
      <w:r>
        <w:rPr>
          <w:bCs/>
        </w:rPr>
        <w:t>At this point, 6:45 p.m.</w:t>
      </w:r>
      <w:r w:rsidR="0042586E">
        <w:rPr>
          <w:bCs/>
        </w:rPr>
        <w:t>,</w:t>
      </w:r>
      <w:r>
        <w:rPr>
          <w:bCs/>
        </w:rPr>
        <w:t xml:space="preserve"> the regular</w:t>
      </w:r>
      <w:r w:rsidR="0042586E">
        <w:rPr>
          <w:bCs/>
        </w:rPr>
        <w:t>ly</w:t>
      </w:r>
      <w:r>
        <w:rPr>
          <w:bCs/>
        </w:rPr>
        <w:t xml:space="preserve"> meeting was adjourned for the Conditional Use Hearing.  Supervisor Ward stated it is now 6:45 p.m. and tonight we are conducting a Conditional use hearing at the request of Richard Bishop Self-Storage Facility in Penn Township “C-2” (Highway Commercial) zoning district.  Present tonight are stenographer Jeanie Cavaliere, Supervisors Ward and Mowry, Township Manager, Linda Zerfoss and Land Use Administrator Clinton Bonetti.  Supervisor Roth is working on the </w:t>
      </w:r>
      <w:r w:rsidR="0042586E">
        <w:rPr>
          <w:bCs/>
        </w:rPr>
        <w:t xml:space="preserve">snow-covered </w:t>
      </w:r>
      <w:r>
        <w:rPr>
          <w:bCs/>
        </w:rPr>
        <w:t>roads.</w:t>
      </w:r>
    </w:p>
    <w:p w14:paraId="503F113E" w14:textId="77777777" w:rsidR="004D1040" w:rsidRDefault="004D1040">
      <w:pPr>
        <w:rPr>
          <w:bCs/>
        </w:rPr>
      </w:pPr>
      <w:r>
        <w:rPr>
          <w:bCs/>
        </w:rPr>
        <w:br w:type="page"/>
      </w:r>
    </w:p>
    <w:p w14:paraId="69319A95" w14:textId="2ED8E88A" w:rsidR="00142157" w:rsidRDefault="004D1040" w:rsidP="004D1040">
      <w:pPr>
        <w:pStyle w:val="NoSpacing"/>
        <w:jc w:val="center"/>
        <w:rPr>
          <w:bCs/>
        </w:rPr>
      </w:pPr>
      <w:r>
        <w:rPr>
          <w:bCs/>
        </w:rPr>
        <w:lastRenderedPageBreak/>
        <w:t>Tuesday, November 12, 2019</w:t>
      </w:r>
    </w:p>
    <w:p w14:paraId="17ACCF7B" w14:textId="525DD477" w:rsidR="00142157" w:rsidRDefault="00142157" w:rsidP="00B25944">
      <w:pPr>
        <w:pStyle w:val="NoSpacing"/>
        <w:rPr>
          <w:bCs/>
        </w:rPr>
      </w:pPr>
    </w:p>
    <w:p w14:paraId="74ACCD5E" w14:textId="3F023B8F" w:rsidR="004D1040" w:rsidRDefault="004D1040" w:rsidP="00B25944">
      <w:pPr>
        <w:pStyle w:val="NoSpacing"/>
        <w:rPr>
          <w:b/>
          <w:u w:val="single"/>
        </w:rPr>
      </w:pPr>
      <w:r>
        <w:rPr>
          <w:b/>
          <w:u w:val="single"/>
        </w:rPr>
        <w:t>Conditional Use Hearing – Richard Bishop – Continued</w:t>
      </w:r>
    </w:p>
    <w:p w14:paraId="52BBAC9F" w14:textId="77777777" w:rsidR="004D1040" w:rsidRPr="004D1040" w:rsidRDefault="004D1040" w:rsidP="00B25944">
      <w:pPr>
        <w:pStyle w:val="NoSpacing"/>
        <w:rPr>
          <w:b/>
          <w:u w:val="single"/>
        </w:rPr>
      </w:pPr>
    </w:p>
    <w:p w14:paraId="30EFD791" w14:textId="72ADF861" w:rsidR="00142157" w:rsidRDefault="00142157" w:rsidP="00B25944">
      <w:pPr>
        <w:pStyle w:val="NoSpacing"/>
        <w:rPr>
          <w:bCs/>
        </w:rPr>
      </w:pPr>
      <w:r>
        <w:rPr>
          <w:bCs/>
        </w:rPr>
        <w:t>Superviso</w:t>
      </w:r>
      <w:r w:rsidR="004B5517">
        <w:rPr>
          <w:bCs/>
        </w:rPr>
        <w:t xml:space="preserve">r Ward asked Mr. Bonetti for the record has this hearing been properly </w:t>
      </w:r>
      <w:r w:rsidR="00C95E3B">
        <w:rPr>
          <w:bCs/>
        </w:rPr>
        <w:t>advertised</w:t>
      </w:r>
      <w:r w:rsidR="004B5517">
        <w:rPr>
          <w:bCs/>
        </w:rPr>
        <w:t xml:space="preserve"> and have the residents within 300 feet of the property been notified and the properties posted.  Mr. Bonetti stated yes.  Representatives of Richard Bishop were sworn in.  Richard Craft,</w:t>
      </w:r>
      <w:r w:rsidR="0042586E">
        <w:rPr>
          <w:bCs/>
        </w:rPr>
        <w:t xml:space="preserve"> a Professional</w:t>
      </w:r>
      <w:r w:rsidR="004B5517">
        <w:rPr>
          <w:bCs/>
        </w:rPr>
        <w:t xml:space="preserve"> Engineer, presented their request.  He stated there will be 195 units and they will be fenced in with a </w:t>
      </w:r>
      <w:r w:rsidR="00E465DC">
        <w:rPr>
          <w:bCs/>
        </w:rPr>
        <w:t>keypad</w:t>
      </w:r>
      <w:r w:rsidR="0042586E">
        <w:rPr>
          <w:bCs/>
        </w:rPr>
        <w:t xml:space="preserve"> access</w:t>
      </w:r>
      <w:r w:rsidR="004B5517">
        <w:rPr>
          <w:bCs/>
        </w:rPr>
        <w:t>.  Will Burns asked where on Route 8 this will be.  Mr. Bishop explained where the storage units would be located.</w:t>
      </w:r>
    </w:p>
    <w:p w14:paraId="5FD9C67E" w14:textId="77777777" w:rsidR="004D1040" w:rsidRPr="004D1040" w:rsidRDefault="004D1040" w:rsidP="004D1040">
      <w:pPr>
        <w:pStyle w:val="NoSpacing"/>
        <w:rPr>
          <w:b/>
          <w:u w:val="single"/>
        </w:rPr>
      </w:pPr>
    </w:p>
    <w:p w14:paraId="1618887F" w14:textId="01BCA680" w:rsidR="004B5517" w:rsidRDefault="004B5517" w:rsidP="00B25944">
      <w:pPr>
        <w:pStyle w:val="NoSpacing"/>
        <w:rPr>
          <w:bCs/>
        </w:rPr>
      </w:pPr>
      <w:r>
        <w:rPr>
          <w:bCs/>
        </w:rPr>
        <w:t>Mr. Bonetti stated the Planning Commission made the following recommendations:</w:t>
      </w:r>
    </w:p>
    <w:p w14:paraId="3D4C2F14" w14:textId="171E92D5" w:rsidR="004B5517" w:rsidRDefault="004B5517" w:rsidP="004B5517">
      <w:pPr>
        <w:pStyle w:val="NoSpacing"/>
        <w:numPr>
          <w:ilvl w:val="0"/>
          <w:numId w:val="1"/>
        </w:numPr>
        <w:rPr>
          <w:bCs/>
        </w:rPr>
      </w:pPr>
      <w:r>
        <w:rPr>
          <w:bCs/>
        </w:rPr>
        <w:t>Lighting</w:t>
      </w:r>
      <w:r w:rsidR="0042586E">
        <w:rPr>
          <w:bCs/>
        </w:rPr>
        <w:t>;</w:t>
      </w:r>
    </w:p>
    <w:p w14:paraId="74902226" w14:textId="0AF3B6F2" w:rsidR="004B5517" w:rsidRDefault="004B5517" w:rsidP="004B5517">
      <w:pPr>
        <w:pStyle w:val="NoSpacing"/>
        <w:numPr>
          <w:ilvl w:val="0"/>
          <w:numId w:val="1"/>
        </w:numPr>
        <w:rPr>
          <w:bCs/>
        </w:rPr>
      </w:pPr>
      <w:r>
        <w:rPr>
          <w:bCs/>
        </w:rPr>
        <w:t>Total slope modification</w:t>
      </w:r>
      <w:r w:rsidR="0042586E">
        <w:rPr>
          <w:bCs/>
        </w:rPr>
        <w:t>;</w:t>
      </w:r>
    </w:p>
    <w:p w14:paraId="1216B6B0" w14:textId="57D492AB" w:rsidR="004B5517" w:rsidRDefault="004B5517" w:rsidP="004B5517">
      <w:pPr>
        <w:pStyle w:val="NoSpacing"/>
        <w:numPr>
          <w:ilvl w:val="0"/>
          <w:numId w:val="1"/>
        </w:numPr>
        <w:rPr>
          <w:bCs/>
        </w:rPr>
      </w:pPr>
      <w:r>
        <w:rPr>
          <w:bCs/>
        </w:rPr>
        <w:t>Concern about fence and landscaping</w:t>
      </w:r>
      <w:r w:rsidR="0042586E">
        <w:rPr>
          <w:bCs/>
        </w:rPr>
        <w:t>; and</w:t>
      </w:r>
    </w:p>
    <w:p w14:paraId="695E94FB" w14:textId="110B99FE" w:rsidR="004B5517" w:rsidRDefault="004B5517" w:rsidP="004B5517">
      <w:pPr>
        <w:pStyle w:val="NoSpacing"/>
        <w:numPr>
          <w:ilvl w:val="0"/>
          <w:numId w:val="1"/>
        </w:numPr>
        <w:rPr>
          <w:bCs/>
        </w:rPr>
      </w:pPr>
      <w:r>
        <w:rPr>
          <w:bCs/>
        </w:rPr>
        <w:t>Storm Water</w:t>
      </w:r>
      <w:r w:rsidR="0042586E">
        <w:rPr>
          <w:bCs/>
        </w:rPr>
        <w:t>.</w:t>
      </w:r>
    </w:p>
    <w:p w14:paraId="0A4DE6A8" w14:textId="69966C55" w:rsidR="004B5517" w:rsidRDefault="004B5517" w:rsidP="004B5517">
      <w:pPr>
        <w:pStyle w:val="NoSpacing"/>
        <w:rPr>
          <w:bCs/>
        </w:rPr>
      </w:pPr>
    </w:p>
    <w:p w14:paraId="4AC6E6A6" w14:textId="73DD38EF" w:rsidR="004B5517" w:rsidRDefault="004B5517" w:rsidP="004B5517">
      <w:pPr>
        <w:pStyle w:val="NoSpacing"/>
        <w:rPr>
          <w:bCs/>
        </w:rPr>
      </w:pPr>
      <w:r>
        <w:rPr>
          <w:bCs/>
        </w:rPr>
        <w:t>Supervisor Mowry made the motion and Supervisor Ward seconded the motion to adjourn the hearing at 6:55 p.m.  The motion carried.</w:t>
      </w:r>
    </w:p>
    <w:p w14:paraId="08DE25A9" w14:textId="4D57692F" w:rsidR="004B5517" w:rsidRDefault="004B5517" w:rsidP="004B5517">
      <w:pPr>
        <w:pStyle w:val="NoSpacing"/>
        <w:rPr>
          <w:bCs/>
        </w:rPr>
      </w:pPr>
    </w:p>
    <w:p w14:paraId="2D6B1108" w14:textId="15EA4AB4" w:rsidR="004B5517" w:rsidRDefault="004B5517" w:rsidP="004B5517">
      <w:pPr>
        <w:pStyle w:val="NoSpacing"/>
        <w:rPr>
          <w:bCs/>
        </w:rPr>
      </w:pPr>
      <w:r>
        <w:rPr>
          <w:bCs/>
        </w:rPr>
        <w:t xml:space="preserve">Following the hearing Mrs. Zerfoss recommended the Board go back and finish the Zoning Department.  </w:t>
      </w:r>
    </w:p>
    <w:p w14:paraId="58408DF7" w14:textId="3F932DDF" w:rsidR="004B5517" w:rsidRDefault="004B5517" w:rsidP="004B5517">
      <w:pPr>
        <w:pStyle w:val="NoSpacing"/>
        <w:rPr>
          <w:bCs/>
        </w:rPr>
      </w:pPr>
    </w:p>
    <w:p w14:paraId="0C53A87E" w14:textId="4F4C9160" w:rsidR="004B5517" w:rsidRPr="00F57268" w:rsidRDefault="004B5517" w:rsidP="004B5517">
      <w:pPr>
        <w:pStyle w:val="NoSpacing"/>
        <w:rPr>
          <w:b/>
          <w:u w:val="single"/>
        </w:rPr>
      </w:pPr>
      <w:r w:rsidRPr="00F57268">
        <w:rPr>
          <w:b/>
          <w:u w:val="single"/>
        </w:rPr>
        <w:t>Zoning Department – Continued</w:t>
      </w:r>
    </w:p>
    <w:p w14:paraId="5926E276" w14:textId="4771E704" w:rsidR="004B5517" w:rsidRDefault="004B5517" w:rsidP="004B5517">
      <w:pPr>
        <w:pStyle w:val="NoSpacing"/>
        <w:rPr>
          <w:bCs/>
          <w:u w:val="single"/>
        </w:rPr>
      </w:pPr>
    </w:p>
    <w:p w14:paraId="77B867CE" w14:textId="35DF1887" w:rsidR="004B5517" w:rsidRDefault="004B5517" w:rsidP="004B5517">
      <w:pPr>
        <w:pStyle w:val="NoSpacing"/>
        <w:rPr>
          <w:bCs/>
        </w:rPr>
      </w:pPr>
      <w:r>
        <w:rPr>
          <w:b/>
          <w:u w:val="single"/>
        </w:rPr>
        <w:t>Bishop Self Storage Facility</w:t>
      </w:r>
      <w:r>
        <w:rPr>
          <w:bCs/>
        </w:rPr>
        <w:t xml:space="preserve"> – Supervisor Mowry made a motion and Supervisor Ward seconded the motion to approve the Bishop Self Storage Facility as a conditional use in the C-2 district subject to meeting all the requirements from Section 18.47 from the Penn Township Zoning Ordinance.  The motion carried.</w:t>
      </w:r>
    </w:p>
    <w:p w14:paraId="4ABCD486" w14:textId="49E5A01A" w:rsidR="004B5517" w:rsidRDefault="004B5517" w:rsidP="004B5517">
      <w:pPr>
        <w:pStyle w:val="NoSpacing"/>
        <w:rPr>
          <w:bCs/>
        </w:rPr>
      </w:pPr>
    </w:p>
    <w:p w14:paraId="093BDE17" w14:textId="051F6005" w:rsidR="00F57268" w:rsidRDefault="00F57268" w:rsidP="004B5517">
      <w:pPr>
        <w:pStyle w:val="NoSpacing"/>
        <w:rPr>
          <w:bCs/>
        </w:rPr>
      </w:pPr>
      <w:r>
        <w:rPr>
          <w:b/>
          <w:u w:val="single"/>
        </w:rPr>
        <w:t>Site Plan – Bishop Self Storage Facility</w:t>
      </w:r>
      <w:r>
        <w:rPr>
          <w:bCs/>
        </w:rPr>
        <w:t xml:space="preserve"> – Supervisor Ward made a motion and Supervisor Mowry seconded the motion to table the approval for the Site Plan for the Bishop Self Storage Facility until the stormwater condition is reviewed.  The motion carried.</w:t>
      </w:r>
    </w:p>
    <w:p w14:paraId="2103E0EA" w14:textId="2CD82C6D" w:rsidR="00A61040" w:rsidRDefault="00A61040" w:rsidP="004B5517">
      <w:pPr>
        <w:pStyle w:val="NoSpacing"/>
        <w:rPr>
          <w:bCs/>
        </w:rPr>
      </w:pPr>
    </w:p>
    <w:p w14:paraId="7C2D2D02" w14:textId="57FB46A5" w:rsidR="00A61040" w:rsidRPr="00A61040" w:rsidRDefault="00A61040" w:rsidP="004B5517">
      <w:pPr>
        <w:pStyle w:val="NoSpacing"/>
        <w:rPr>
          <w:bCs/>
        </w:rPr>
      </w:pPr>
      <w:r>
        <w:rPr>
          <w:bCs/>
          <w:u w:val="single"/>
        </w:rPr>
        <w:t>Nancy Leonard</w:t>
      </w:r>
      <w:r>
        <w:rPr>
          <w:bCs/>
        </w:rPr>
        <w:t xml:space="preserve"> – asked what can be done with Majestic Lawn Care.  She stated he has junk vehicles and are constantly burning, etc.  Mr. Bonetti said we do not have </w:t>
      </w:r>
      <w:r w:rsidR="0042586E">
        <w:rPr>
          <w:bCs/>
        </w:rPr>
        <w:t xml:space="preserve">a </w:t>
      </w:r>
      <w:r>
        <w:rPr>
          <w:bCs/>
        </w:rPr>
        <w:t xml:space="preserve">property maintenance </w:t>
      </w:r>
      <w:r w:rsidR="0042586E">
        <w:rPr>
          <w:bCs/>
        </w:rPr>
        <w:t xml:space="preserve">ordinance </w:t>
      </w:r>
      <w:r>
        <w:rPr>
          <w:bCs/>
        </w:rPr>
        <w:t>and that they are an approved business</w:t>
      </w:r>
      <w:r w:rsidR="0042586E">
        <w:rPr>
          <w:bCs/>
        </w:rPr>
        <w:t>.  Ms. Leonard was directed to contact the Penn Township Police to file a complaint about the Majestic Lawn Care junk and the burning.</w:t>
      </w:r>
      <w:r>
        <w:rPr>
          <w:bCs/>
        </w:rPr>
        <w:t xml:space="preserve"> </w:t>
      </w:r>
    </w:p>
    <w:p w14:paraId="1E00752B" w14:textId="77777777" w:rsidR="004B5517" w:rsidRPr="004B5517" w:rsidRDefault="004B5517" w:rsidP="004B5517">
      <w:pPr>
        <w:pStyle w:val="NoSpacing"/>
        <w:rPr>
          <w:bCs/>
        </w:rPr>
      </w:pPr>
    </w:p>
    <w:p w14:paraId="2A178AE8" w14:textId="2E0DBDC9"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65218273" w:rsidR="004A0018" w:rsidRPr="006E0569" w:rsidRDefault="00F57268" w:rsidP="00B25944">
      <w:pPr>
        <w:pStyle w:val="NoSpacing"/>
        <w:rPr>
          <w:color w:val="000000" w:themeColor="text1"/>
        </w:rPr>
      </w:pPr>
      <w:r w:rsidRPr="006E0569">
        <w:rPr>
          <w:color w:val="000000" w:themeColor="text1"/>
        </w:rPr>
        <w:t xml:space="preserve">Mrs. Zerfoss reported at the last meeting </w:t>
      </w:r>
      <w:r w:rsidR="0042586E">
        <w:rPr>
          <w:color w:val="000000" w:themeColor="text1"/>
        </w:rPr>
        <w:t xml:space="preserve">Supervisors </w:t>
      </w:r>
      <w:r w:rsidRPr="006E0569">
        <w:rPr>
          <w:color w:val="000000" w:themeColor="text1"/>
        </w:rPr>
        <w:t>approved that she</w:t>
      </w:r>
      <w:r w:rsidR="004D1040">
        <w:rPr>
          <w:color w:val="000000" w:themeColor="text1"/>
        </w:rPr>
        <w:t xml:space="preserve"> was</w:t>
      </w:r>
      <w:r w:rsidRPr="006E0569">
        <w:rPr>
          <w:color w:val="000000" w:themeColor="text1"/>
        </w:rPr>
        <w:t xml:space="preserve"> </w:t>
      </w:r>
      <w:r w:rsidR="004D1040">
        <w:rPr>
          <w:color w:val="000000" w:themeColor="text1"/>
        </w:rPr>
        <w:t xml:space="preserve">authorized to </w:t>
      </w:r>
      <w:r w:rsidR="00C95E3B" w:rsidRPr="006E0569">
        <w:rPr>
          <w:color w:val="000000" w:themeColor="text1"/>
        </w:rPr>
        <w:t>advertise</w:t>
      </w:r>
      <w:r w:rsidRPr="006E0569">
        <w:rPr>
          <w:color w:val="000000" w:themeColor="text1"/>
        </w:rPr>
        <w:t xml:space="preserve"> for a</w:t>
      </w:r>
      <w:r w:rsidR="0042586E">
        <w:rPr>
          <w:color w:val="000000" w:themeColor="text1"/>
        </w:rPr>
        <w:t>n emergency</w:t>
      </w:r>
      <w:r w:rsidRPr="006E0569">
        <w:rPr>
          <w:color w:val="000000" w:themeColor="text1"/>
        </w:rPr>
        <w:t xml:space="preserve"> generator for the Municipal </w:t>
      </w:r>
      <w:r w:rsidR="00E465DC" w:rsidRPr="006E0569">
        <w:rPr>
          <w:color w:val="000000" w:themeColor="text1"/>
        </w:rPr>
        <w:t>Building,</w:t>
      </w:r>
      <w:r w:rsidRPr="006E0569">
        <w:rPr>
          <w:color w:val="000000" w:themeColor="text1"/>
        </w:rPr>
        <w:t xml:space="preserve"> but it wasn’t specified as to when the bids would be opened.  She recommended that the bids be received noon on January 6, 2020</w:t>
      </w:r>
      <w:r w:rsidR="0042586E">
        <w:rPr>
          <w:color w:val="000000" w:themeColor="text1"/>
        </w:rPr>
        <w:t>,</w:t>
      </w:r>
      <w:r w:rsidRPr="006E0569">
        <w:rPr>
          <w:color w:val="000000" w:themeColor="text1"/>
        </w:rPr>
        <w:t xml:space="preserve"> to give bidders time to submit bids.  Supervisor Ward made a motion and Supervisor Mowry seconded for the Township Manager to advertise for a generator for the Mu</w:t>
      </w:r>
      <w:r w:rsidR="006E0569">
        <w:rPr>
          <w:color w:val="000000" w:themeColor="text1"/>
        </w:rPr>
        <w:t>n</w:t>
      </w:r>
      <w:r w:rsidRPr="006E0569">
        <w:rPr>
          <w:color w:val="000000" w:themeColor="text1"/>
        </w:rPr>
        <w:t>icipal Building with bids to be opened at noon on January 6, 2020.  The motion carried.</w:t>
      </w:r>
    </w:p>
    <w:p w14:paraId="7CB4A5F8" w14:textId="537FC4F6" w:rsidR="00F57268" w:rsidRDefault="004D1040" w:rsidP="004D1040">
      <w:pPr>
        <w:pStyle w:val="BodyText"/>
        <w:jc w:val="center"/>
      </w:pPr>
      <w:r>
        <w:br w:type="page"/>
      </w:r>
      <w:r>
        <w:lastRenderedPageBreak/>
        <w:t>Tuesday, November 12, 2019</w:t>
      </w:r>
    </w:p>
    <w:p w14:paraId="1E786563" w14:textId="77777777" w:rsidR="004D1040" w:rsidRPr="006E0569" w:rsidRDefault="004D1040" w:rsidP="004D1040">
      <w:pPr>
        <w:pStyle w:val="NoSpacing"/>
        <w:jc w:val="center"/>
        <w:rPr>
          <w:color w:val="000000" w:themeColor="text1"/>
        </w:rPr>
      </w:pPr>
    </w:p>
    <w:p w14:paraId="4579CA0C" w14:textId="77777777" w:rsidR="004A0018" w:rsidRPr="006E0569" w:rsidRDefault="004A0018" w:rsidP="00B25944">
      <w:pPr>
        <w:pStyle w:val="NoSpacing"/>
        <w:rPr>
          <w:b/>
          <w:color w:val="000000" w:themeColor="text1"/>
          <w:u w:val="single"/>
        </w:rPr>
      </w:pPr>
      <w:r w:rsidRPr="006E0569">
        <w:rPr>
          <w:b/>
          <w:color w:val="000000" w:themeColor="text1"/>
          <w:u w:val="single"/>
        </w:rPr>
        <w:t>New Business</w:t>
      </w:r>
    </w:p>
    <w:p w14:paraId="0B135DE5" w14:textId="7A3F7869" w:rsidR="008D08F8" w:rsidRPr="006E0569" w:rsidRDefault="008D08F8" w:rsidP="00B25944">
      <w:pPr>
        <w:pStyle w:val="NoSpacing"/>
        <w:rPr>
          <w:color w:val="000000" w:themeColor="text1"/>
          <w:u w:val="single"/>
        </w:rPr>
      </w:pPr>
    </w:p>
    <w:p w14:paraId="6FFB582A" w14:textId="077A930F" w:rsidR="00F57268" w:rsidRPr="006E0569" w:rsidRDefault="00F57268" w:rsidP="00B25944">
      <w:pPr>
        <w:pStyle w:val="NoSpacing"/>
        <w:rPr>
          <w:color w:val="000000" w:themeColor="text1"/>
        </w:rPr>
      </w:pPr>
      <w:r w:rsidRPr="006E0569">
        <w:rPr>
          <w:color w:val="000000" w:themeColor="text1"/>
        </w:rPr>
        <w:t xml:space="preserve">Mrs. Zerfoss reported she received a quote to upgrade the </w:t>
      </w:r>
      <w:r w:rsidR="0081265B">
        <w:rPr>
          <w:color w:val="000000" w:themeColor="text1"/>
        </w:rPr>
        <w:t>T</w:t>
      </w:r>
      <w:r w:rsidRPr="006E0569">
        <w:rPr>
          <w:color w:val="000000" w:themeColor="text1"/>
        </w:rPr>
        <w:t xml:space="preserve">ownship telephone system which would include a phone in the meeting room that the Tax Collector could use as well as those working on election days.  The current system is approximately 10 years old and the software is no longer supported by the </w:t>
      </w:r>
      <w:r w:rsidR="0081265B">
        <w:rPr>
          <w:color w:val="000000" w:themeColor="text1"/>
        </w:rPr>
        <w:t>manufacturer</w:t>
      </w:r>
      <w:r w:rsidRPr="006E0569">
        <w:rPr>
          <w:color w:val="000000" w:themeColor="text1"/>
        </w:rPr>
        <w:t>.  The quote for the upgrade is $5,382.00</w:t>
      </w:r>
      <w:r w:rsidR="00F96415">
        <w:rPr>
          <w:color w:val="000000" w:themeColor="text1"/>
        </w:rPr>
        <w:t xml:space="preserve">.  Supervisor Ward made a motion and Supervisor Mowry seconded the motion to approve the </w:t>
      </w:r>
      <w:r w:rsidR="0081265B">
        <w:rPr>
          <w:color w:val="000000" w:themeColor="text1"/>
        </w:rPr>
        <w:t>T</w:t>
      </w:r>
      <w:r w:rsidR="00F96415">
        <w:rPr>
          <w:color w:val="000000" w:themeColor="text1"/>
        </w:rPr>
        <w:t>ownship telephone upgrade.  The motion carried.</w:t>
      </w:r>
    </w:p>
    <w:p w14:paraId="6182897A" w14:textId="44E756DD" w:rsidR="00B25944" w:rsidRPr="00B82ECB" w:rsidRDefault="00B25944" w:rsidP="00B25944">
      <w:pPr>
        <w:pStyle w:val="NoSpacing"/>
      </w:pPr>
    </w:p>
    <w:p w14:paraId="79FC3812" w14:textId="1C61AA01" w:rsidR="006E0569" w:rsidRDefault="006E0569" w:rsidP="00B25944">
      <w:pPr>
        <w:pStyle w:val="NoSpacing"/>
      </w:pPr>
      <w:r w:rsidRPr="00B82ECB">
        <w:t xml:space="preserve">Supervisor Ward announced </w:t>
      </w:r>
      <w:r w:rsidR="0081265B">
        <w:t xml:space="preserve">that </w:t>
      </w:r>
      <w:r w:rsidRPr="00B82ECB">
        <w:t>the quote for a digital traffic sign and the trailer to haul the sign be tabled to allow more time to review the quotes.</w:t>
      </w:r>
    </w:p>
    <w:p w14:paraId="7A6FB68C" w14:textId="77777777" w:rsidR="00EA4E4C" w:rsidRPr="00B82ECB" w:rsidRDefault="00EA4E4C" w:rsidP="00B25944">
      <w:pPr>
        <w:pStyle w:val="NoSpacing"/>
      </w:pPr>
    </w:p>
    <w:p w14:paraId="1874F06D" w14:textId="271F8058" w:rsidR="00B82ECB" w:rsidRDefault="00B82ECB" w:rsidP="00B82ECB">
      <w:pPr>
        <w:pStyle w:val="Heading1"/>
        <w:spacing w:before="101"/>
        <w:ind w:left="145"/>
        <w:rPr>
          <w:u w:val="none"/>
        </w:rPr>
      </w:pPr>
      <w:r>
        <w:rPr>
          <w:color w:val="464646"/>
          <w:w w:val="105"/>
          <w:u w:val="thick" w:color="464646"/>
        </w:rPr>
        <w:t>2020 Budget Message</w:t>
      </w:r>
    </w:p>
    <w:p w14:paraId="59384DE7" w14:textId="76F58807" w:rsidR="00B82ECB" w:rsidRDefault="00B82ECB" w:rsidP="00B82ECB">
      <w:pPr>
        <w:pStyle w:val="BodyText"/>
        <w:tabs>
          <w:tab w:val="left" w:pos="2910"/>
          <w:tab w:val="left" w:pos="5027"/>
          <w:tab w:val="left" w:pos="6608"/>
        </w:tabs>
        <w:spacing w:before="199" w:line="271" w:lineRule="auto"/>
        <w:ind w:left="142" w:right="160" w:firstLine="1"/>
      </w:pPr>
      <w:r>
        <w:rPr>
          <w:color w:val="464646"/>
          <w:w w:val="105"/>
        </w:rPr>
        <w:t>Linda D. Zerfoss, Township Manager read the 2020 Budget Message to</w:t>
      </w:r>
      <w:r>
        <w:rPr>
          <w:color w:val="464646"/>
          <w:spacing w:val="-56"/>
          <w:w w:val="105"/>
        </w:rPr>
        <w:t xml:space="preserve"> </w:t>
      </w:r>
      <w:r>
        <w:rPr>
          <w:color w:val="464646"/>
          <w:w w:val="105"/>
        </w:rPr>
        <w:t>the Board</w:t>
      </w:r>
      <w:r>
        <w:rPr>
          <w:color w:val="464646"/>
          <w:spacing w:val="-8"/>
          <w:w w:val="105"/>
        </w:rPr>
        <w:t xml:space="preserve"> </w:t>
      </w:r>
      <w:r>
        <w:rPr>
          <w:color w:val="464646"/>
          <w:w w:val="105"/>
        </w:rPr>
        <w:t>and</w:t>
      </w:r>
      <w:r>
        <w:rPr>
          <w:color w:val="464646"/>
          <w:spacing w:val="-13"/>
          <w:w w:val="105"/>
        </w:rPr>
        <w:t xml:space="preserve"> </w:t>
      </w:r>
      <w:r>
        <w:rPr>
          <w:color w:val="464646"/>
          <w:w w:val="105"/>
        </w:rPr>
        <w:t>audience.</w:t>
      </w:r>
      <w:r>
        <w:rPr>
          <w:color w:val="464646"/>
          <w:w w:val="105"/>
        </w:rPr>
        <w:tab/>
        <w:t>The proposed budget was prepared and submitted by Linda D. Zerfoss,</w:t>
      </w:r>
      <w:r>
        <w:rPr>
          <w:color w:val="464646"/>
          <w:spacing w:val="-33"/>
          <w:w w:val="105"/>
        </w:rPr>
        <w:t xml:space="preserve"> </w:t>
      </w:r>
      <w:r>
        <w:rPr>
          <w:color w:val="464646"/>
          <w:w w:val="105"/>
        </w:rPr>
        <w:t>Township</w:t>
      </w:r>
      <w:r>
        <w:rPr>
          <w:color w:val="464646"/>
          <w:spacing w:val="-1"/>
          <w:w w:val="105"/>
        </w:rPr>
        <w:t xml:space="preserve"> </w:t>
      </w:r>
      <w:r>
        <w:rPr>
          <w:color w:val="464646"/>
          <w:w w:val="105"/>
        </w:rPr>
        <w:t>Manager.</w:t>
      </w:r>
      <w:r>
        <w:rPr>
          <w:color w:val="464646"/>
          <w:w w:val="105"/>
        </w:rPr>
        <w:tab/>
        <w:t>Mrs. Zerfoss expressed her sincere thanks and appreciation to all who contributed and helped with preparing this budget, especially, Clinton A. Bonetti for his invaluable assistance.  The 2020 spending plan addresses the</w:t>
      </w:r>
      <w:r>
        <w:rPr>
          <w:color w:val="464646"/>
          <w:spacing w:val="5"/>
          <w:w w:val="105"/>
        </w:rPr>
        <w:t xml:space="preserve"> </w:t>
      </w:r>
      <w:r>
        <w:rPr>
          <w:color w:val="464646"/>
          <w:w w:val="105"/>
        </w:rPr>
        <w:t>following:</w:t>
      </w:r>
    </w:p>
    <w:p w14:paraId="60117B9F" w14:textId="77777777" w:rsidR="00B82ECB" w:rsidRDefault="00B82ECB" w:rsidP="00B82ECB">
      <w:pPr>
        <w:pStyle w:val="ListParagraph"/>
        <w:numPr>
          <w:ilvl w:val="0"/>
          <w:numId w:val="4"/>
        </w:numPr>
        <w:tabs>
          <w:tab w:val="left" w:pos="668"/>
          <w:tab w:val="left" w:pos="669"/>
        </w:tabs>
        <w:spacing w:before="161"/>
        <w:rPr>
          <w:color w:val="464646"/>
          <w:sz w:val="21"/>
        </w:rPr>
      </w:pPr>
      <w:r>
        <w:rPr>
          <w:color w:val="464646"/>
          <w:w w:val="105"/>
          <w:sz w:val="21"/>
        </w:rPr>
        <w:t>Maintenance;</w:t>
      </w:r>
    </w:p>
    <w:p w14:paraId="19C06166" w14:textId="77777777" w:rsidR="00B82ECB" w:rsidRDefault="00B82ECB" w:rsidP="00B82ECB">
      <w:pPr>
        <w:pStyle w:val="ListParagraph"/>
        <w:numPr>
          <w:ilvl w:val="0"/>
          <w:numId w:val="4"/>
        </w:numPr>
        <w:tabs>
          <w:tab w:val="left" w:pos="667"/>
          <w:tab w:val="left" w:pos="668"/>
        </w:tabs>
        <w:spacing w:before="12"/>
        <w:ind w:left="667" w:hanging="529"/>
        <w:rPr>
          <w:color w:val="464646"/>
          <w:sz w:val="21"/>
        </w:rPr>
      </w:pPr>
      <w:r>
        <w:rPr>
          <w:color w:val="464646"/>
          <w:w w:val="105"/>
          <w:sz w:val="21"/>
        </w:rPr>
        <w:t>Government</w:t>
      </w:r>
      <w:r>
        <w:rPr>
          <w:color w:val="464646"/>
          <w:spacing w:val="11"/>
          <w:w w:val="105"/>
          <w:sz w:val="21"/>
        </w:rPr>
        <w:t xml:space="preserve"> </w:t>
      </w:r>
      <w:r>
        <w:rPr>
          <w:color w:val="464646"/>
          <w:w w:val="105"/>
          <w:sz w:val="21"/>
        </w:rPr>
        <w:t>services;</w:t>
      </w:r>
    </w:p>
    <w:p w14:paraId="04654958" w14:textId="77777777" w:rsidR="00B82ECB" w:rsidRDefault="00B82ECB" w:rsidP="00B82ECB">
      <w:pPr>
        <w:pStyle w:val="ListParagraph"/>
        <w:numPr>
          <w:ilvl w:val="0"/>
          <w:numId w:val="4"/>
        </w:numPr>
        <w:tabs>
          <w:tab w:val="left" w:pos="671"/>
          <w:tab w:val="left" w:pos="672"/>
        </w:tabs>
        <w:spacing w:before="12" w:line="252" w:lineRule="auto"/>
        <w:ind w:left="858" w:right="562" w:hanging="712"/>
        <w:rPr>
          <w:color w:val="464646"/>
          <w:sz w:val="21"/>
        </w:rPr>
      </w:pPr>
      <w:r>
        <w:rPr>
          <w:color w:val="464646"/>
          <w:w w:val="105"/>
          <w:sz w:val="21"/>
        </w:rPr>
        <w:t>Public safety, including police, emergency management, and</w:t>
      </w:r>
      <w:r>
        <w:rPr>
          <w:color w:val="464646"/>
          <w:spacing w:val="-60"/>
          <w:w w:val="105"/>
          <w:sz w:val="21"/>
        </w:rPr>
        <w:t xml:space="preserve"> </w:t>
      </w:r>
      <w:r>
        <w:rPr>
          <w:color w:val="464646"/>
          <w:w w:val="105"/>
          <w:sz w:val="21"/>
        </w:rPr>
        <w:t>fire protection</w:t>
      </w:r>
      <w:r>
        <w:rPr>
          <w:color w:val="464646"/>
          <w:spacing w:val="8"/>
          <w:w w:val="105"/>
          <w:sz w:val="21"/>
        </w:rPr>
        <w:t xml:space="preserve"> </w:t>
      </w:r>
      <w:r>
        <w:rPr>
          <w:color w:val="464646"/>
          <w:w w:val="105"/>
          <w:sz w:val="21"/>
        </w:rPr>
        <w:t>services;</w:t>
      </w:r>
    </w:p>
    <w:p w14:paraId="3CBB6CCA" w14:textId="77777777" w:rsidR="00B82ECB" w:rsidRDefault="00B82ECB" w:rsidP="00B82ECB">
      <w:pPr>
        <w:pStyle w:val="ListParagraph"/>
        <w:numPr>
          <w:ilvl w:val="0"/>
          <w:numId w:val="4"/>
        </w:numPr>
        <w:tabs>
          <w:tab w:val="left" w:pos="667"/>
          <w:tab w:val="left" w:pos="668"/>
        </w:tabs>
        <w:ind w:left="667" w:hanging="523"/>
        <w:rPr>
          <w:color w:val="464646"/>
          <w:sz w:val="21"/>
        </w:rPr>
      </w:pPr>
      <w:r>
        <w:rPr>
          <w:color w:val="464646"/>
          <w:w w:val="105"/>
          <w:sz w:val="21"/>
        </w:rPr>
        <w:t>Capital</w:t>
      </w:r>
      <w:r>
        <w:rPr>
          <w:color w:val="464646"/>
          <w:spacing w:val="3"/>
          <w:w w:val="105"/>
          <w:sz w:val="21"/>
        </w:rPr>
        <w:t xml:space="preserve"> </w:t>
      </w:r>
      <w:r>
        <w:rPr>
          <w:color w:val="464646"/>
          <w:w w:val="105"/>
          <w:sz w:val="21"/>
        </w:rPr>
        <w:t>projects;</w:t>
      </w:r>
    </w:p>
    <w:p w14:paraId="0417B60B" w14:textId="69C3B636" w:rsidR="00B82ECB" w:rsidRPr="00B82ECB" w:rsidRDefault="00B82ECB" w:rsidP="00B82ECB">
      <w:pPr>
        <w:pStyle w:val="ListParagraph"/>
        <w:numPr>
          <w:ilvl w:val="0"/>
          <w:numId w:val="4"/>
        </w:numPr>
        <w:tabs>
          <w:tab w:val="left" w:pos="671"/>
          <w:tab w:val="left" w:pos="672"/>
        </w:tabs>
        <w:spacing w:before="12"/>
        <w:ind w:left="671" w:hanging="525"/>
        <w:rPr>
          <w:color w:val="464646"/>
          <w:sz w:val="21"/>
        </w:rPr>
      </w:pPr>
      <w:r>
        <w:rPr>
          <w:color w:val="464646"/>
          <w:w w:val="105"/>
          <w:sz w:val="21"/>
        </w:rPr>
        <w:t>Purchase new computers, software, catch basin cleaning,</w:t>
      </w:r>
      <w:r>
        <w:rPr>
          <w:color w:val="464646"/>
          <w:spacing w:val="-25"/>
          <w:w w:val="105"/>
          <w:sz w:val="21"/>
        </w:rPr>
        <w:t xml:space="preserve"> </w:t>
      </w:r>
      <w:r w:rsidRPr="00B82ECB">
        <w:rPr>
          <w:color w:val="464646"/>
          <w:w w:val="105"/>
        </w:rPr>
        <w:t>E-ticketing software/hardware, trail cameras, traffic vests, flashlights, radio system, training</w:t>
      </w:r>
      <w:r w:rsidR="0081265B">
        <w:rPr>
          <w:color w:val="464646"/>
          <w:w w:val="105"/>
        </w:rPr>
        <w:t>,</w:t>
      </w:r>
      <w:r w:rsidRPr="00B82ECB">
        <w:rPr>
          <w:color w:val="464646"/>
          <w:w w:val="105"/>
        </w:rPr>
        <w:t xml:space="preserve"> an</w:t>
      </w:r>
      <w:r>
        <w:rPr>
          <w:color w:val="464646"/>
          <w:w w:val="105"/>
        </w:rPr>
        <w:t>d Police training</w:t>
      </w:r>
      <w:r w:rsidRPr="00B82ECB">
        <w:rPr>
          <w:color w:val="464646"/>
          <w:w w:val="105"/>
        </w:rPr>
        <w:t>;</w:t>
      </w:r>
    </w:p>
    <w:p w14:paraId="2F4491C0" w14:textId="14322B42" w:rsidR="00B82ECB" w:rsidRPr="00B82ECB" w:rsidRDefault="00B82ECB" w:rsidP="00B82ECB">
      <w:pPr>
        <w:pStyle w:val="ListParagraph"/>
        <w:numPr>
          <w:ilvl w:val="0"/>
          <w:numId w:val="4"/>
        </w:numPr>
        <w:tabs>
          <w:tab w:val="left" w:pos="666"/>
          <w:tab w:val="left" w:pos="668"/>
        </w:tabs>
        <w:spacing w:line="236" w:lineRule="exact"/>
        <w:ind w:left="667" w:hanging="525"/>
        <w:rPr>
          <w:color w:val="464646"/>
          <w:sz w:val="21"/>
        </w:rPr>
      </w:pPr>
      <w:r>
        <w:rPr>
          <w:color w:val="464646"/>
          <w:w w:val="105"/>
          <w:sz w:val="21"/>
        </w:rPr>
        <w:t>Update Township</w:t>
      </w:r>
      <w:r>
        <w:rPr>
          <w:color w:val="464646"/>
          <w:spacing w:val="16"/>
          <w:w w:val="105"/>
          <w:sz w:val="21"/>
        </w:rPr>
        <w:t xml:space="preserve"> </w:t>
      </w:r>
      <w:r>
        <w:rPr>
          <w:color w:val="464646"/>
          <w:w w:val="105"/>
          <w:sz w:val="21"/>
        </w:rPr>
        <w:t>GIS</w:t>
      </w:r>
      <w:r w:rsidR="0081265B">
        <w:rPr>
          <w:color w:val="464646"/>
          <w:w w:val="105"/>
          <w:sz w:val="21"/>
        </w:rPr>
        <w:t>;</w:t>
      </w:r>
    </w:p>
    <w:p w14:paraId="651906A8" w14:textId="63B23D32" w:rsidR="00B82ECB" w:rsidRPr="00B82ECB" w:rsidRDefault="00B82ECB" w:rsidP="00B82ECB">
      <w:pPr>
        <w:pStyle w:val="ListParagraph"/>
        <w:numPr>
          <w:ilvl w:val="0"/>
          <w:numId w:val="4"/>
        </w:numPr>
        <w:tabs>
          <w:tab w:val="left" w:pos="666"/>
          <w:tab w:val="left" w:pos="668"/>
        </w:tabs>
        <w:spacing w:line="236" w:lineRule="exact"/>
        <w:ind w:left="667" w:hanging="525"/>
        <w:rPr>
          <w:color w:val="464646"/>
          <w:sz w:val="21"/>
        </w:rPr>
      </w:pPr>
      <w:r>
        <w:rPr>
          <w:color w:val="464646"/>
          <w:w w:val="105"/>
          <w:sz w:val="21"/>
        </w:rPr>
        <w:t>Purchase a new tractor</w:t>
      </w:r>
      <w:r w:rsidR="0081265B">
        <w:rPr>
          <w:color w:val="464646"/>
          <w:w w:val="105"/>
          <w:sz w:val="21"/>
        </w:rPr>
        <w:t>;</w:t>
      </w:r>
    </w:p>
    <w:p w14:paraId="0ECC4F97" w14:textId="41ED3F91" w:rsidR="00B82ECB" w:rsidRPr="00B82ECB" w:rsidRDefault="00B82ECB" w:rsidP="00B82ECB">
      <w:pPr>
        <w:pStyle w:val="ListParagraph"/>
        <w:numPr>
          <w:ilvl w:val="0"/>
          <w:numId w:val="4"/>
        </w:numPr>
        <w:tabs>
          <w:tab w:val="left" w:pos="666"/>
          <w:tab w:val="left" w:pos="668"/>
        </w:tabs>
        <w:spacing w:line="236" w:lineRule="exact"/>
        <w:ind w:left="667" w:hanging="525"/>
        <w:rPr>
          <w:color w:val="464646"/>
          <w:sz w:val="21"/>
        </w:rPr>
      </w:pPr>
      <w:r>
        <w:rPr>
          <w:color w:val="464646"/>
          <w:w w:val="105"/>
          <w:sz w:val="21"/>
        </w:rPr>
        <w:t>New roof for Municipal Building and upgrade Township phones</w:t>
      </w:r>
      <w:r w:rsidR="0081265B">
        <w:rPr>
          <w:color w:val="464646"/>
          <w:w w:val="105"/>
          <w:sz w:val="21"/>
        </w:rPr>
        <w:t>; and</w:t>
      </w:r>
    </w:p>
    <w:p w14:paraId="6B60C581" w14:textId="45AC7185" w:rsidR="00C95E3B" w:rsidRPr="00C95E3B" w:rsidRDefault="00B82ECB" w:rsidP="002263A9">
      <w:pPr>
        <w:pStyle w:val="ListParagraph"/>
        <w:numPr>
          <w:ilvl w:val="0"/>
          <w:numId w:val="4"/>
        </w:numPr>
        <w:tabs>
          <w:tab w:val="left" w:pos="666"/>
          <w:tab w:val="left" w:pos="668"/>
          <w:tab w:val="left" w:pos="3464"/>
          <w:tab w:val="left" w:pos="4529"/>
          <w:tab w:val="left" w:pos="4920"/>
          <w:tab w:val="left" w:pos="6120"/>
          <w:tab w:val="left" w:pos="7296"/>
        </w:tabs>
        <w:spacing w:line="273" w:lineRule="auto"/>
        <w:ind w:left="667" w:right="140" w:hanging="525"/>
      </w:pPr>
      <w:r w:rsidRPr="00C95E3B">
        <w:rPr>
          <w:color w:val="464646"/>
          <w:w w:val="105"/>
          <w:sz w:val="21"/>
        </w:rPr>
        <w:t>Annual donations to various agencie</w:t>
      </w:r>
      <w:r w:rsidR="002263A9" w:rsidRPr="00C95E3B">
        <w:rPr>
          <w:color w:val="464646"/>
          <w:w w:val="105"/>
          <w:sz w:val="21"/>
        </w:rPr>
        <w:t>s</w:t>
      </w:r>
      <w:r w:rsidR="0081265B">
        <w:rPr>
          <w:color w:val="464646"/>
          <w:w w:val="105"/>
          <w:sz w:val="21"/>
        </w:rPr>
        <w:t>.</w:t>
      </w:r>
    </w:p>
    <w:p w14:paraId="0E5D4570" w14:textId="77777777" w:rsidR="00C95E3B" w:rsidRDefault="00C95E3B" w:rsidP="00C95E3B">
      <w:pPr>
        <w:tabs>
          <w:tab w:val="left" w:pos="666"/>
          <w:tab w:val="left" w:pos="668"/>
          <w:tab w:val="left" w:pos="3464"/>
          <w:tab w:val="left" w:pos="4529"/>
          <w:tab w:val="left" w:pos="4920"/>
          <w:tab w:val="left" w:pos="6120"/>
          <w:tab w:val="left" w:pos="7296"/>
        </w:tabs>
        <w:spacing w:line="273" w:lineRule="auto"/>
        <w:ind w:left="142" w:right="140"/>
        <w:rPr>
          <w:color w:val="464646"/>
          <w:w w:val="105"/>
          <w:sz w:val="21"/>
        </w:rPr>
      </w:pPr>
    </w:p>
    <w:p w14:paraId="34C65023" w14:textId="77777777" w:rsidR="004D1040" w:rsidRDefault="00B82ECB" w:rsidP="00C95E3B">
      <w:pPr>
        <w:tabs>
          <w:tab w:val="left" w:pos="666"/>
          <w:tab w:val="left" w:pos="668"/>
          <w:tab w:val="left" w:pos="3464"/>
          <w:tab w:val="left" w:pos="4529"/>
          <w:tab w:val="left" w:pos="4920"/>
          <w:tab w:val="left" w:pos="6120"/>
          <w:tab w:val="left" w:pos="7296"/>
        </w:tabs>
        <w:spacing w:line="273" w:lineRule="auto"/>
        <w:ind w:left="142" w:right="140"/>
        <w:rPr>
          <w:color w:val="505050"/>
          <w:w w:val="105"/>
        </w:rPr>
      </w:pPr>
      <w:r w:rsidRPr="00C95E3B">
        <w:rPr>
          <w:color w:val="505050"/>
          <w:w w:val="105"/>
        </w:rPr>
        <w:t>The proposed budget is based on</w:t>
      </w:r>
      <w:r w:rsidRPr="00C95E3B">
        <w:rPr>
          <w:color w:val="505050"/>
          <w:spacing w:val="-31"/>
          <w:w w:val="105"/>
        </w:rPr>
        <w:t xml:space="preserve"> </w:t>
      </w:r>
      <w:r w:rsidRPr="00C95E3B">
        <w:rPr>
          <w:color w:val="505050"/>
          <w:w w:val="105"/>
        </w:rPr>
        <w:t>8.00</w:t>
      </w:r>
      <w:r w:rsidRPr="00C95E3B">
        <w:rPr>
          <w:color w:val="505050"/>
          <w:spacing w:val="-14"/>
          <w:w w:val="105"/>
        </w:rPr>
        <w:t xml:space="preserve"> </w:t>
      </w:r>
      <w:r w:rsidRPr="00C95E3B">
        <w:rPr>
          <w:color w:val="505050"/>
          <w:w w:val="105"/>
        </w:rPr>
        <w:t>mills.</w:t>
      </w:r>
      <w:r w:rsidRPr="00C95E3B">
        <w:rPr>
          <w:color w:val="505050"/>
          <w:w w:val="105"/>
        </w:rPr>
        <w:tab/>
        <w:t>For the 201</w:t>
      </w:r>
      <w:r w:rsidR="002263A9" w:rsidRPr="00C95E3B">
        <w:rPr>
          <w:color w:val="505050"/>
          <w:w w:val="105"/>
        </w:rPr>
        <w:t>9</w:t>
      </w:r>
      <w:r w:rsidRPr="00C95E3B">
        <w:rPr>
          <w:color w:val="505050"/>
          <w:w w:val="105"/>
        </w:rPr>
        <w:t xml:space="preserve"> Budget</w:t>
      </w:r>
      <w:r w:rsidRPr="00C95E3B">
        <w:rPr>
          <w:color w:val="505050"/>
          <w:spacing w:val="-27"/>
          <w:w w:val="105"/>
        </w:rPr>
        <w:t xml:space="preserve"> </w:t>
      </w:r>
      <w:r w:rsidRPr="00C95E3B">
        <w:rPr>
          <w:color w:val="505050"/>
          <w:w w:val="105"/>
        </w:rPr>
        <w:t>Year, the Board of Supervisors approved a budget of $</w:t>
      </w:r>
      <w:r w:rsidR="002263A9" w:rsidRPr="00C95E3B">
        <w:rPr>
          <w:color w:val="505050"/>
          <w:w w:val="105"/>
        </w:rPr>
        <w:t>3</w:t>
      </w:r>
      <w:r w:rsidRPr="00C95E3B">
        <w:rPr>
          <w:color w:val="505050"/>
          <w:w w:val="105"/>
        </w:rPr>
        <w:t>,</w:t>
      </w:r>
      <w:r w:rsidR="002263A9" w:rsidRPr="00C95E3B">
        <w:rPr>
          <w:color w:val="505050"/>
          <w:w w:val="105"/>
        </w:rPr>
        <w:t>571</w:t>
      </w:r>
      <w:r w:rsidRPr="00C95E3B">
        <w:rPr>
          <w:color w:val="505050"/>
          <w:w w:val="105"/>
        </w:rPr>
        <w:t>,</w:t>
      </w:r>
      <w:r w:rsidR="002263A9" w:rsidRPr="00C95E3B">
        <w:rPr>
          <w:color w:val="505050"/>
          <w:w w:val="105"/>
        </w:rPr>
        <w:t>915</w:t>
      </w:r>
      <w:r w:rsidRPr="00C95E3B">
        <w:rPr>
          <w:color w:val="505050"/>
          <w:w w:val="105"/>
        </w:rPr>
        <w:t>.00 which was an increase over the</w:t>
      </w:r>
      <w:r w:rsidRPr="00C95E3B">
        <w:rPr>
          <w:color w:val="505050"/>
          <w:spacing w:val="-20"/>
          <w:w w:val="105"/>
        </w:rPr>
        <w:t xml:space="preserve"> </w:t>
      </w:r>
      <w:r w:rsidRPr="00C95E3B">
        <w:rPr>
          <w:color w:val="505050"/>
          <w:w w:val="105"/>
        </w:rPr>
        <w:t>year</w:t>
      </w:r>
      <w:r w:rsidRPr="00C95E3B">
        <w:rPr>
          <w:color w:val="505050"/>
          <w:spacing w:val="-8"/>
          <w:w w:val="105"/>
        </w:rPr>
        <w:t xml:space="preserve"> </w:t>
      </w:r>
      <w:r w:rsidRPr="00C95E3B">
        <w:rPr>
          <w:color w:val="505050"/>
          <w:w w:val="105"/>
        </w:rPr>
        <w:t>201</w:t>
      </w:r>
      <w:r w:rsidR="002263A9" w:rsidRPr="00C95E3B">
        <w:rPr>
          <w:color w:val="505050"/>
          <w:w w:val="105"/>
        </w:rPr>
        <w:t>8</w:t>
      </w:r>
      <w:r w:rsidRPr="00C95E3B">
        <w:rPr>
          <w:color w:val="505050"/>
          <w:w w:val="105"/>
        </w:rPr>
        <w:t>.</w:t>
      </w:r>
      <w:r w:rsidR="002263A9" w:rsidRPr="00C95E3B">
        <w:rPr>
          <w:color w:val="505050"/>
          <w:w w:val="105"/>
        </w:rPr>
        <w:t xml:space="preserve">  </w:t>
      </w:r>
      <w:r w:rsidRPr="00C95E3B">
        <w:rPr>
          <w:color w:val="505050"/>
          <w:w w:val="105"/>
        </w:rPr>
        <w:t>For every mill levied, each property owner pays $1.00 per mill on each $1,000.00 of assessed valuation</w:t>
      </w:r>
      <w:r w:rsidRPr="00C95E3B">
        <w:rPr>
          <w:color w:val="505050"/>
          <w:spacing w:val="-61"/>
          <w:w w:val="105"/>
        </w:rPr>
        <w:t xml:space="preserve"> </w:t>
      </w:r>
      <w:r w:rsidRPr="00C95E3B">
        <w:rPr>
          <w:color w:val="505050"/>
          <w:w w:val="105"/>
        </w:rPr>
        <w:t>(the assessed value is determined by the Assessment Office of Butler</w:t>
      </w:r>
      <w:r w:rsidRPr="00C95E3B">
        <w:rPr>
          <w:color w:val="505050"/>
          <w:spacing w:val="-73"/>
          <w:w w:val="105"/>
        </w:rPr>
        <w:t xml:space="preserve"> </w:t>
      </w:r>
      <w:r w:rsidRPr="00C95E3B">
        <w:rPr>
          <w:color w:val="505050"/>
          <w:w w:val="105"/>
        </w:rPr>
        <w:t>County through the 1969 formula of actual</w:t>
      </w:r>
      <w:r w:rsidRPr="00C95E3B">
        <w:rPr>
          <w:color w:val="505050"/>
          <w:spacing w:val="-54"/>
          <w:w w:val="105"/>
        </w:rPr>
        <w:t xml:space="preserve"> </w:t>
      </w:r>
      <w:r w:rsidRPr="00C95E3B">
        <w:rPr>
          <w:color w:val="505050"/>
          <w:w w:val="105"/>
        </w:rPr>
        <w:t>property</w:t>
      </w:r>
      <w:r w:rsidRPr="00C95E3B">
        <w:rPr>
          <w:color w:val="505050"/>
          <w:spacing w:val="1"/>
          <w:w w:val="105"/>
        </w:rPr>
        <w:t xml:space="preserve"> </w:t>
      </w:r>
      <w:r w:rsidRPr="00C95E3B">
        <w:rPr>
          <w:color w:val="505050"/>
          <w:w w:val="105"/>
        </w:rPr>
        <w:t>values).</w:t>
      </w:r>
      <w:r w:rsidRPr="00C95E3B">
        <w:rPr>
          <w:color w:val="505050"/>
          <w:w w:val="105"/>
        </w:rPr>
        <w:tab/>
        <w:t>Expected revenues for 201</w:t>
      </w:r>
      <w:r w:rsidR="002263A9" w:rsidRPr="00C95E3B">
        <w:rPr>
          <w:color w:val="505050"/>
          <w:w w:val="105"/>
        </w:rPr>
        <w:t>9</w:t>
      </w:r>
      <w:r w:rsidRPr="00C95E3B">
        <w:rPr>
          <w:color w:val="505050"/>
          <w:w w:val="105"/>
        </w:rPr>
        <w:t xml:space="preserve"> were what was expected, with a slight increase in earned income of a projected .25% as well as a decrease in the deed transfer tax of</w:t>
      </w:r>
      <w:r w:rsidRPr="00C95E3B">
        <w:rPr>
          <w:color w:val="505050"/>
          <w:spacing w:val="-32"/>
          <w:w w:val="105"/>
        </w:rPr>
        <w:t xml:space="preserve"> </w:t>
      </w:r>
      <w:r w:rsidRPr="00C95E3B">
        <w:rPr>
          <w:color w:val="505050"/>
          <w:w w:val="105"/>
        </w:rPr>
        <w:t>approximately</w:t>
      </w:r>
      <w:r w:rsidRPr="00C95E3B">
        <w:rPr>
          <w:color w:val="505050"/>
          <w:spacing w:val="11"/>
          <w:w w:val="105"/>
        </w:rPr>
        <w:t xml:space="preserve"> </w:t>
      </w:r>
      <w:r w:rsidRPr="00C95E3B">
        <w:rPr>
          <w:color w:val="505050"/>
          <w:w w:val="105"/>
        </w:rPr>
        <w:t>20%.</w:t>
      </w:r>
      <w:r w:rsidRPr="00C95E3B">
        <w:rPr>
          <w:color w:val="505050"/>
          <w:w w:val="105"/>
        </w:rPr>
        <w:tab/>
        <w:t>These figures appear to be consistent with the current state of the economy with unemployment being lower as well as the decrease in home sales that have plagued the country</w:t>
      </w:r>
    </w:p>
    <w:p w14:paraId="281DEBDD" w14:textId="77777777" w:rsidR="004D1040" w:rsidRDefault="004D1040">
      <w:pPr>
        <w:rPr>
          <w:color w:val="505050"/>
          <w:w w:val="105"/>
        </w:rPr>
      </w:pPr>
      <w:r>
        <w:rPr>
          <w:color w:val="505050"/>
          <w:w w:val="105"/>
        </w:rPr>
        <w:br w:type="page"/>
      </w:r>
    </w:p>
    <w:p w14:paraId="698E905E" w14:textId="72905724" w:rsidR="004D1040" w:rsidRDefault="004D1040" w:rsidP="004D1040">
      <w:pPr>
        <w:tabs>
          <w:tab w:val="left" w:pos="666"/>
          <w:tab w:val="left" w:pos="668"/>
          <w:tab w:val="left" w:pos="3464"/>
          <w:tab w:val="left" w:pos="4529"/>
          <w:tab w:val="left" w:pos="4920"/>
          <w:tab w:val="left" w:pos="6120"/>
          <w:tab w:val="left" w:pos="7296"/>
        </w:tabs>
        <w:spacing w:line="273" w:lineRule="auto"/>
        <w:ind w:left="142" w:right="140"/>
        <w:jc w:val="center"/>
        <w:rPr>
          <w:color w:val="505050"/>
          <w:spacing w:val="-15"/>
          <w:w w:val="105"/>
        </w:rPr>
      </w:pPr>
      <w:r>
        <w:rPr>
          <w:color w:val="505050"/>
          <w:spacing w:val="-15"/>
          <w:w w:val="105"/>
        </w:rPr>
        <w:lastRenderedPageBreak/>
        <w:t>Tuesday, November 12, 2019</w:t>
      </w:r>
    </w:p>
    <w:p w14:paraId="089FD173" w14:textId="763F95C6" w:rsidR="004D1040" w:rsidRPr="004D1040" w:rsidRDefault="004D1040" w:rsidP="00C95E3B">
      <w:pPr>
        <w:tabs>
          <w:tab w:val="left" w:pos="666"/>
          <w:tab w:val="left" w:pos="668"/>
          <w:tab w:val="left" w:pos="3464"/>
          <w:tab w:val="left" w:pos="4529"/>
          <w:tab w:val="left" w:pos="4920"/>
          <w:tab w:val="left" w:pos="6120"/>
          <w:tab w:val="left" w:pos="7296"/>
        </w:tabs>
        <w:spacing w:line="273" w:lineRule="auto"/>
        <w:ind w:left="142" w:right="140"/>
        <w:rPr>
          <w:b/>
          <w:bCs/>
          <w:color w:val="505050"/>
          <w:spacing w:val="-15"/>
          <w:w w:val="105"/>
          <w:u w:val="single"/>
        </w:rPr>
      </w:pPr>
      <w:r>
        <w:rPr>
          <w:b/>
          <w:bCs/>
          <w:color w:val="505050"/>
          <w:spacing w:val="-15"/>
          <w:w w:val="105"/>
          <w:u w:val="single"/>
        </w:rPr>
        <w:t>Budget Message - Continued</w:t>
      </w:r>
    </w:p>
    <w:p w14:paraId="269E1407" w14:textId="1D455A24" w:rsidR="00B82ECB" w:rsidRDefault="00B82ECB" w:rsidP="00C95E3B">
      <w:pPr>
        <w:tabs>
          <w:tab w:val="left" w:pos="666"/>
          <w:tab w:val="left" w:pos="668"/>
          <w:tab w:val="left" w:pos="3464"/>
          <w:tab w:val="left" w:pos="4529"/>
          <w:tab w:val="left" w:pos="4920"/>
          <w:tab w:val="left" w:pos="6120"/>
          <w:tab w:val="left" w:pos="7296"/>
        </w:tabs>
        <w:spacing w:line="273" w:lineRule="auto"/>
        <w:ind w:left="142" w:right="140"/>
      </w:pPr>
      <w:r w:rsidRPr="00C95E3B">
        <w:rPr>
          <w:color w:val="505050"/>
          <w:w w:val="105"/>
        </w:rPr>
        <w:t>since</w:t>
      </w:r>
      <w:r w:rsidRPr="00C95E3B">
        <w:rPr>
          <w:color w:val="505050"/>
          <w:spacing w:val="-3"/>
          <w:w w:val="105"/>
        </w:rPr>
        <w:t xml:space="preserve"> </w:t>
      </w:r>
      <w:r w:rsidRPr="00C95E3B">
        <w:rPr>
          <w:color w:val="505050"/>
          <w:w w:val="105"/>
        </w:rPr>
        <w:t>2009.</w:t>
      </w:r>
      <w:r w:rsidR="002263A9" w:rsidRPr="00C95E3B">
        <w:rPr>
          <w:color w:val="505050"/>
          <w:w w:val="105"/>
        </w:rPr>
        <w:t xml:space="preserve">  </w:t>
      </w:r>
      <w:r w:rsidRPr="00C95E3B">
        <w:rPr>
          <w:color w:val="505050"/>
          <w:w w:val="105"/>
        </w:rPr>
        <w:t xml:space="preserve">Real estate tax collection was </w:t>
      </w:r>
      <w:proofErr w:type="gramStart"/>
      <w:r w:rsidRPr="00C95E3B">
        <w:rPr>
          <w:color w:val="505050"/>
          <w:w w:val="105"/>
        </w:rPr>
        <w:t>fairly consistent</w:t>
      </w:r>
      <w:proofErr w:type="gramEnd"/>
      <w:r w:rsidRPr="00C95E3B">
        <w:rPr>
          <w:color w:val="505050"/>
          <w:w w:val="105"/>
        </w:rPr>
        <w:t xml:space="preserve"> as in the previous year with approximately 3% of the total tax uncollected as of the writing of this</w:t>
      </w:r>
      <w:r w:rsidRPr="00C95E3B">
        <w:rPr>
          <w:color w:val="505050"/>
          <w:spacing w:val="-15"/>
          <w:w w:val="105"/>
        </w:rPr>
        <w:t xml:space="preserve"> </w:t>
      </w:r>
      <w:r w:rsidRPr="00C95E3B">
        <w:rPr>
          <w:color w:val="505050"/>
          <w:w w:val="105"/>
        </w:rPr>
        <w:t>message.</w:t>
      </w:r>
    </w:p>
    <w:p w14:paraId="1973236B" w14:textId="77777777" w:rsidR="00B82ECB" w:rsidRDefault="00B82ECB" w:rsidP="00B82ECB">
      <w:pPr>
        <w:pStyle w:val="BodyText"/>
        <w:spacing w:before="149"/>
        <w:ind w:left="166"/>
      </w:pPr>
      <w:r>
        <w:rPr>
          <w:color w:val="505050"/>
          <w:w w:val="105"/>
          <w:u w:val="thick" w:color="505050"/>
        </w:rPr>
        <w:t>Revenue</w:t>
      </w:r>
      <w:r>
        <w:rPr>
          <w:color w:val="505050"/>
          <w:w w:val="105"/>
        </w:rPr>
        <w:t xml:space="preserve"> </w:t>
      </w:r>
      <w:r>
        <w:rPr>
          <w:color w:val="505050"/>
          <w:w w:val="105"/>
          <w:u w:val="thick" w:color="505050"/>
        </w:rPr>
        <w:t>Assumptions</w:t>
      </w:r>
    </w:p>
    <w:p w14:paraId="71226F4C" w14:textId="5B34AC75" w:rsidR="00B82ECB" w:rsidRDefault="00B82ECB" w:rsidP="00B82ECB">
      <w:pPr>
        <w:pStyle w:val="ListParagraph"/>
        <w:numPr>
          <w:ilvl w:val="0"/>
          <w:numId w:val="3"/>
        </w:numPr>
        <w:tabs>
          <w:tab w:val="left" w:pos="558"/>
        </w:tabs>
        <w:spacing w:before="194"/>
        <w:ind w:hanging="395"/>
        <w:rPr>
          <w:sz w:val="21"/>
        </w:rPr>
      </w:pPr>
      <w:r>
        <w:rPr>
          <w:color w:val="505050"/>
          <w:w w:val="105"/>
          <w:sz w:val="21"/>
        </w:rPr>
        <w:t>Assessed valuation has changed from $55,595,811 in 201</w:t>
      </w:r>
      <w:r w:rsidR="002263A9">
        <w:rPr>
          <w:color w:val="505050"/>
          <w:w w:val="105"/>
          <w:sz w:val="21"/>
        </w:rPr>
        <w:t>9</w:t>
      </w:r>
      <w:r>
        <w:rPr>
          <w:color w:val="505050"/>
          <w:spacing w:val="-2"/>
          <w:w w:val="105"/>
          <w:sz w:val="21"/>
        </w:rPr>
        <w:t xml:space="preserve"> </w:t>
      </w:r>
      <w:r>
        <w:rPr>
          <w:color w:val="505050"/>
          <w:w w:val="105"/>
          <w:sz w:val="21"/>
        </w:rPr>
        <w:t>to</w:t>
      </w:r>
    </w:p>
    <w:p w14:paraId="5114B5FD" w14:textId="153430F3" w:rsidR="00B82ECB" w:rsidRDefault="00B82ECB" w:rsidP="00B82ECB">
      <w:pPr>
        <w:pStyle w:val="BodyText"/>
        <w:spacing w:before="32"/>
        <w:ind w:left="156"/>
      </w:pPr>
      <w:r>
        <w:rPr>
          <w:color w:val="505050"/>
          <w:w w:val="105"/>
        </w:rPr>
        <w:t>$55,8</w:t>
      </w:r>
      <w:r w:rsidR="002263A9">
        <w:rPr>
          <w:color w:val="505050"/>
          <w:w w:val="105"/>
        </w:rPr>
        <w:t>96</w:t>
      </w:r>
      <w:r>
        <w:rPr>
          <w:color w:val="505050"/>
          <w:w w:val="105"/>
        </w:rPr>
        <w:t>,</w:t>
      </w:r>
      <w:r w:rsidR="002263A9">
        <w:rPr>
          <w:color w:val="505050"/>
          <w:w w:val="105"/>
        </w:rPr>
        <w:t>142</w:t>
      </w:r>
      <w:r>
        <w:rPr>
          <w:color w:val="505050"/>
          <w:w w:val="105"/>
        </w:rPr>
        <w:t xml:space="preserve"> for 20</w:t>
      </w:r>
      <w:r w:rsidR="002263A9">
        <w:rPr>
          <w:color w:val="505050"/>
          <w:w w:val="105"/>
        </w:rPr>
        <w:t>20</w:t>
      </w:r>
      <w:r>
        <w:rPr>
          <w:color w:val="505050"/>
          <w:w w:val="105"/>
        </w:rPr>
        <w:t>;</w:t>
      </w:r>
    </w:p>
    <w:p w14:paraId="22967CA9" w14:textId="77777777" w:rsidR="00B82ECB" w:rsidRDefault="00B82ECB" w:rsidP="00B82ECB">
      <w:pPr>
        <w:pStyle w:val="ListParagraph"/>
        <w:numPr>
          <w:ilvl w:val="0"/>
          <w:numId w:val="3"/>
        </w:numPr>
        <w:tabs>
          <w:tab w:val="left" w:pos="556"/>
        </w:tabs>
        <w:spacing w:before="31"/>
        <w:ind w:left="556" w:hanging="398"/>
        <w:rPr>
          <w:sz w:val="21"/>
        </w:rPr>
      </w:pPr>
      <w:r>
        <w:rPr>
          <w:color w:val="505050"/>
          <w:w w:val="105"/>
          <w:sz w:val="21"/>
        </w:rPr>
        <w:t>8.00 mills will be levied to finance existing public</w:t>
      </w:r>
      <w:r>
        <w:rPr>
          <w:color w:val="505050"/>
          <w:spacing w:val="-22"/>
          <w:w w:val="105"/>
          <w:sz w:val="21"/>
        </w:rPr>
        <w:t xml:space="preserve"> </w:t>
      </w:r>
      <w:r>
        <w:rPr>
          <w:color w:val="505050"/>
          <w:w w:val="105"/>
          <w:sz w:val="21"/>
        </w:rPr>
        <w:t>services;</w:t>
      </w:r>
    </w:p>
    <w:p w14:paraId="02391965" w14:textId="77777777" w:rsidR="00B82ECB" w:rsidRDefault="00B82ECB" w:rsidP="00B82ECB">
      <w:pPr>
        <w:pStyle w:val="ListParagraph"/>
        <w:numPr>
          <w:ilvl w:val="0"/>
          <w:numId w:val="3"/>
        </w:numPr>
        <w:tabs>
          <w:tab w:val="left" w:pos="561"/>
        </w:tabs>
        <w:spacing w:before="31" w:line="271" w:lineRule="auto"/>
        <w:ind w:left="158" w:right="1071" w:firstLine="2"/>
        <w:rPr>
          <w:sz w:val="21"/>
        </w:rPr>
      </w:pPr>
      <w:r>
        <w:rPr>
          <w:color w:val="505050"/>
          <w:w w:val="105"/>
          <w:sz w:val="21"/>
        </w:rPr>
        <w:t>Ninety-six percent (96%) of levied real estate taxes will</w:t>
      </w:r>
      <w:r>
        <w:rPr>
          <w:color w:val="505050"/>
          <w:spacing w:val="-56"/>
          <w:w w:val="105"/>
          <w:sz w:val="21"/>
        </w:rPr>
        <w:t xml:space="preserve"> </w:t>
      </w:r>
      <w:r>
        <w:rPr>
          <w:color w:val="505050"/>
          <w:w w:val="105"/>
          <w:sz w:val="21"/>
        </w:rPr>
        <w:t>be collected during the</w:t>
      </w:r>
      <w:r>
        <w:rPr>
          <w:color w:val="505050"/>
          <w:spacing w:val="27"/>
          <w:w w:val="105"/>
          <w:sz w:val="21"/>
        </w:rPr>
        <w:t xml:space="preserve"> </w:t>
      </w:r>
      <w:r>
        <w:rPr>
          <w:color w:val="505050"/>
          <w:w w:val="105"/>
          <w:sz w:val="21"/>
        </w:rPr>
        <w:t>year;</w:t>
      </w:r>
    </w:p>
    <w:p w14:paraId="638FDB6E" w14:textId="2B65D085" w:rsidR="00B82ECB" w:rsidRDefault="00B82ECB" w:rsidP="00B82ECB">
      <w:pPr>
        <w:pStyle w:val="ListParagraph"/>
        <w:numPr>
          <w:ilvl w:val="0"/>
          <w:numId w:val="3"/>
        </w:numPr>
        <w:tabs>
          <w:tab w:val="left" w:pos="552"/>
          <w:tab w:val="left" w:pos="6367"/>
        </w:tabs>
        <w:spacing w:before="5" w:line="271" w:lineRule="auto"/>
        <w:ind w:left="158" w:right="161" w:firstLine="0"/>
        <w:rPr>
          <w:sz w:val="21"/>
        </w:rPr>
      </w:pPr>
      <w:r>
        <w:rPr>
          <w:color w:val="505050"/>
          <w:w w:val="105"/>
          <w:sz w:val="21"/>
        </w:rPr>
        <w:t>Liquid Fuels will increase by 5%</w:t>
      </w:r>
      <w:r>
        <w:rPr>
          <w:color w:val="505050"/>
          <w:spacing w:val="-22"/>
          <w:w w:val="105"/>
          <w:sz w:val="21"/>
        </w:rPr>
        <w:t xml:space="preserve"> </w:t>
      </w:r>
      <w:r>
        <w:rPr>
          <w:color w:val="505050"/>
          <w:w w:val="105"/>
          <w:sz w:val="21"/>
        </w:rPr>
        <w:t>for</w:t>
      </w:r>
      <w:r>
        <w:rPr>
          <w:color w:val="505050"/>
          <w:spacing w:val="-11"/>
          <w:w w:val="105"/>
          <w:sz w:val="21"/>
        </w:rPr>
        <w:t xml:space="preserve"> </w:t>
      </w:r>
      <w:r>
        <w:rPr>
          <w:color w:val="505050"/>
          <w:w w:val="105"/>
          <w:sz w:val="21"/>
        </w:rPr>
        <w:t>20</w:t>
      </w:r>
      <w:r w:rsidR="002263A9">
        <w:rPr>
          <w:color w:val="505050"/>
          <w:w w:val="105"/>
          <w:sz w:val="21"/>
        </w:rPr>
        <w:t>20</w:t>
      </w:r>
      <w:r>
        <w:rPr>
          <w:color w:val="505050"/>
          <w:w w:val="105"/>
          <w:sz w:val="21"/>
        </w:rPr>
        <w:t>.</w:t>
      </w:r>
      <w:r>
        <w:rPr>
          <w:color w:val="505050"/>
          <w:w w:val="105"/>
          <w:sz w:val="21"/>
        </w:rPr>
        <w:tab/>
        <w:t>This revenue</w:t>
      </w:r>
      <w:r>
        <w:rPr>
          <w:color w:val="505050"/>
          <w:spacing w:val="-31"/>
          <w:w w:val="105"/>
          <w:sz w:val="21"/>
        </w:rPr>
        <w:t xml:space="preserve"> </w:t>
      </w:r>
      <w:r>
        <w:rPr>
          <w:color w:val="505050"/>
          <w:w w:val="105"/>
          <w:sz w:val="21"/>
        </w:rPr>
        <w:t>originates from fuel sales and accordingly as consumption goes down so does this revenue source;</w:t>
      </w:r>
      <w:r>
        <w:rPr>
          <w:color w:val="505050"/>
          <w:spacing w:val="10"/>
          <w:w w:val="105"/>
          <w:sz w:val="21"/>
        </w:rPr>
        <w:t xml:space="preserve"> </w:t>
      </w:r>
      <w:r>
        <w:rPr>
          <w:color w:val="505050"/>
          <w:w w:val="105"/>
          <w:sz w:val="21"/>
        </w:rPr>
        <w:t>and</w:t>
      </w:r>
    </w:p>
    <w:p w14:paraId="20E1FD75" w14:textId="77777777" w:rsidR="00B82ECB" w:rsidRDefault="00B82ECB" w:rsidP="00B82ECB">
      <w:pPr>
        <w:pStyle w:val="BodyText"/>
        <w:spacing w:before="1" w:line="266" w:lineRule="auto"/>
        <w:ind w:left="158" w:right="166" w:hanging="2"/>
      </w:pPr>
      <w:r>
        <w:rPr>
          <w:color w:val="505050"/>
          <w:w w:val="105"/>
        </w:rPr>
        <w:t>S. Penn Township is projecting a six (6%) percent or higher</w:t>
      </w:r>
      <w:r>
        <w:rPr>
          <w:color w:val="505050"/>
          <w:spacing w:val="-68"/>
          <w:w w:val="105"/>
        </w:rPr>
        <w:t xml:space="preserve"> </w:t>
      </w:r>
      <w:r>
        <w:rPr>
          <w:color w:val="505050"/>
          <w:w w:val="105"/>
        </w:rPr>
        <w:t>year-end fund balance.</w:t>
      </w:r>
    </w:p>
    <w:p w14:paraId="18C52A9A" w14:textId="77777777" w:rsidR="00B82ECB" w:rsidRDefault="00B82ECB" w:rsidP="00B82ECB">
      <w:pPr>
        <w:pStyle w:val="BodyText"/>
        <w:spacing w:before="169"/>
        <w:ind w:left="157"/>
      </w:pPr>
      <w:r>
        <w:rPr>
          <w:color w:val="505050"/>
          <w:w w:val="105"/>
          <w:u w:val="thick" w:color="505050"/>
        </w:rPr>
        <w:t>Expenditure</w:t>
      </w:r>
      <w:r>
        <w:rPr>
          <w:color w:val="505050"/>
          <w:w w:val="105"/>
        </w:rPr>
        <w:t xml:space="preserve"> </w:t>
      </w:r>
      <w:r>
        <w:rPr>
          <w:color w:val="505050"/>
          <w:w w:val="105"/>
          <w:u w:val="thick" w:color="505050"/>
        </w:rPr>
        <w:t>Assumptions</w:t>
      </w:r>
    </w:p>
    <w:p w14:paraId="5F001928" w14:textId="0F472A19" w:rsidR="00B82ECB" w:rsidRDefault="00B82ECB" w:rsidP="00B82ECB">
      <w:pPr>
        <w:pStyle w:val="ListParagraph"/>
        <w:numPr>
          <w:ilvl w:val="0"/>
          <w:numId w:val="2"/>
        </w:numPr>
        <w:tabs>
          <w:tab w:val="left" w:pos="686"/>
          <w:tab w:val="left" w:pos="687"/>
          <w:tab w:val="left" w:pos="8476"/>
        </w:tabs>
        <w:spacing w:before="195" w:line="271" w:lineRule="auto"/>
        <w:ind w:right="163" w:firstLine="8"/>
        <w:rPr>
          <w:sz w:val="21"/>
        </w:rPr>
      </w:pPr>
      <w:r>
        <w:rPr>
          <w:color w:val="505050"/>
          <w:w w:val="105"/>
          <w:sz w:val="21"/>
        </w:rPr>
        <w:t xml:space="preserve">Personnel </w:t>
      </w:r>
      <w:r w:rsidR="0081265B">
        <w:rPr>
          <w:color w:val="505050"/>
          <w:w w:val="105"/>
          <w:sz w:val="21"/>
        </w:rPr>
        <w:t>S</w:t>
      </w:r>
      <w:r>
        <w:rPr>
          <w:color w:val="505050"/>
          <w:w w:val="105"/>
          <w:sz w:val="21"/>
        </w:rPr>
        <w:t xml:space="preserve">ervices will increase </w:t>
      </w:r>
      <w:r w:rsidR="002263A9">
        <w:rPr>
          <w:color w:val="505050"/>
          <w:w w:val="105"/>
          <w:sz w:val="21"/>
        </w:rPr>
        <w:t>5</w:t>
      </w:r>
      <w:r>
        <w:rPr>
          <w:color w:val="505050"/>
          <w:w w:val="105"/>
          <w:sz w:val="21"/>
        </w:rPr>
        <w:t>.</w:t>
      </w:r>
      <w:r w:rsidR="002263A9">
        <w:rPr>
          <w:color w:val="505050"/>
          <w:w w:val="105"/>
          <w:sz w:val="21"/>
        </w:rPr>
        <w:t>0</w:t>
      </w:r>
      <w:r>
        <w:rPr>
          <w:color w:val="505050"/>
          <w:w w:val="105"/>
          <w:sz w:val="21"/>
        </w:rPr>
        <w:t>0% in 20</w:t>
      </w:r>
      <w:r w:rsidR="002263A9">
        <w:rPr>
          <w:color w:val="505050"/>
          <w:w w:val="105"/>
          <w:sz w:val="21"/>
        </w:rPr>
        <w:t>20</w:t>
      </w:r>
      <w:r>
        <w:rPr>
          <w:color w:val="505050"/>
          <w:w w:val="105"/>
          <w:sz w:val="21"/>
        </w:rPr>
        <w:t>, reflecting the combined effect of pay increases, staff maintenance, overtime</w:t>
      </w:r>
      <w:r>
        <w:rPr>
          <w:color w:val="505050"/>
          <w:spacing w:val="-72"/>
          <w:w w:val="105"/>
          <w:sz w:val="21"/>
        </w:rPr>
        <w:t xml:space="preserve"> </w:t>
      </w:r>
      <w:r>
        <w:rPr>
          <w:color w:val="505050"/>
          <w:w w:val="105"/>
          <w:sz w:val="21"/>
        </w:rPr>
        <w:t>expenses and the legal commitment between the Township and its employees</w:t>
      </w:r>
      <w:r w:rsidR="0081265B">
        <w:rPr>
          <w:color w:val="505050"/>
          <w:w w:val="105"/>
          <w:sz w:val="21"/>
        </w:rPr>
        <w:t>’</w:t>
      </w:r>
      <w:r w:rsidR="002263A9">
        <w:rPr>
          <w:color w:val="505050"/>
          <w:w w:val="105"/>
          <w:sz w:val="21"/>
        </w:rPr>
        <w:t xml:space="preserve"> respective bargaining agreements</w:t>
      </w:r>
      <w:r>
        <w:rPr>
          <w:color w:val="505050"/>
          <w:w w:val="105"/>
          <w:sz w:val="21"/>
        </w:rPr>
        <w:t>. In 20</w:t>
      </w:r>
      <w:r w:rsidR="002263A9">
        <w:rPr>
          <w:color w:val="505050"/>
          <w:w w:val="105"/>
          <w:sz w:val="21"/>
        </w:rPr>
        <w:t>20</w:t>
      </w:r>
      <w:r>
        <w:rPr>
          <w:color w:val="505050"/>
          <w:w w:val="105"/>
          <w:sz w:val="21"/>
        </w:rPr>
        <w:t xml:space="preserve"> the Township budgeted for 4 full-time and </w:t>
      </w:r>
      <w:r w:rsidR="002263A9">
        <w:rPr>
          <w:color w:val="505050"/>
          <w:w w:val="105"/>
          <w:sz w:val="21"/>
        </w:rPr>
        <w:t>1</w:t>
      </w:r>
      <w:r>
        <w:rPr>
          <w:color w:val="505050"/>
          <w:w w:val="105"/>
          <w:sz w:val="21"/>
        </w:rPr>
        <w:t xml:space="preserve"> part-time police officers;</w:t>
      </w:r>
    </w:p>
    <w:p w14:paraId="21D1EAC0" w14:textId="42C14C23" w:rsidR="00B82ECB" w:rsidRDefault="00B82ECB" w:rsidP="00B82ECB">
      <w:pPr>
        <w:pStyle w:val="ListParagraph"/>
        <w:numPr>
          <w:ilvl w:val="0"/>
          <w:numId w:val="2"/>
        </w:numPr>
        <w:tabs>
          <w:tab w:val="left" w:pos="681"/>
          <w:tab w:val="left" w:pos="682"/>
        </w:tabs>
        <w:spacing w:before="12"/>
        <w:ind w:left="681" w:hanging="528"/>
        <w:rPr>
          <w:sz w:val="21"/>
        </w:rPr>
      </w:pPr>
      <w:r>
        <w:rPr>
          <w:color w:val="505050"/>
          <w:w w:val="105"/>
          <w:sz w:val="21"/>
        </w:rPr>
        <w:t>Commodities are maintained or reduced compared to 201</w:t>
      </w:r>
      <w:r w:rsidR="002263A9">
        <w:rPr>
          <w:color w:val="505050"/>
          <w:w w:val="105"/>
          <w:sz w:val="21"/>
        </w:rPr>
        <w:t>9</w:t>
      </w:r>
      <w:r>
        <w:rPr>
          <w:color w:val="505050"/>
          <w:w w:val="105"/>
          <w:sz w:val="21"/>
        </w:rPr>
        <w:t>;</w:t>
      </w:r>
      <w:r>
        <w:rPr>
          <w:color w:val="505050"/>
          <w:spacing w:val="3"/>
          <w:w w:val="105"/>
          <w:sz w:val="21"/>
        </w:rPr>
        <w:t xml:space="preserve"> </w:t>
      </w:r>
      <w:r>
        <w:rPr>
          <w:color w:val="505050"/>
          <w:w w:val="105"/>
          <w:sz w:val="21"/>
        </w:rPr>
        <w:t>and</w:t>
      </w:r>
    </w:p>
    <w:p w14:paraId="0D278BB7" w14:textId="77777777" w:rsidR="00B82ECB" w:rsidRDefault="00B82ECB" w:rsidP="00B82ECB">
      <w:pPr>
        <w:pStyle w:val="ListParagraph"/>
        <w:numPr>
          <w:ilvl w:val="0"/>
          <w:numId w:val="2"/>
        </w:numPr>
        <w:tabs>
          <w:tab w:val="left" w:pos="676"/>
          <w:tab w:val="left" w:pos="678"/>
        </w:tabs>
        <w:spacing w:before="26"/>
        <w:ind w:left="677" w:hanging="527"/>
        <w:rPr>
          <w:sz w:val="21"/>
        </w:rPr>
      </w:pPr>
      <w:r>
        <w:rPr>
          <w:color w:val="505050"/>
          <w:w w:val="105"/>
          <w:sz w:val="21"/>
        </w:rPr>
        <w:t>Capital improvements and expenses are indicated which</w:t>
      </w:r>
      <w:r>
        <w:rPr>
          <w:color w:val="505050"/>
          <w:spacing w:val="-19"/>
          <w:w w:val="105"/>
          <w:sz w:val="21"/>
        </w:rPr>
        <w:t xml:space="preserve"> </w:t>
      </w:r>
      <w:r>
        <w:rPr>
          <w:color w:val="505050"/>
          <w:w w:val="105"/>
          <w:sz w:val="21"/>
        </w:rPr>
        <w:t>include:</w:t>
      </w:r>
    </w:p>
    <w:p w14:paraId="4127954A" w14:textId="33C83351" w:rsidR="00B82ECB" w:rsidRDefault="00B82ECB" w:rsidP="00B82ECB">
      <w:pPr>
        <w:pStyle w:val="ListParagraph"/>
        <w:numPr>
          <w:ilvl w:val="1"/>
          <w:numId w:val="2"/>
        </w:numPr>
        <w:tabs>
          <w:tab w:val="left" w:pos="1130"/>
        </w:tabs>
        <w:spacing w:before="135" w:line="287" w:lineRule="exact"/>
        <w:ind w:hanging="673"/>
        <w:rPr>
          <w:color w:val="505050"/>
          <w:sz w:val="27"/>
        </w:rPr>
      </w:pPr>
      <w:r>
        <w:rPr>
          <w:color w:val="505050"/>
          <w:w w:val="105"/>
          <w:sz w:val="21"/>
        </w:rPr>
        <w:t>A donation to the Butler Public Library of $5,000 for</w:t>
      </w:r>
      <w:r>
        <w:rPr>
          <w:color w:val="505050"/>
          <w:spacing w:val="-24"/>
          <w:w w:val="105"/>
          <w:sz w:val="21"/>
        </w:rPr>
        <w:t xml:space="preserve"> </w:t>
      </w:r>
      <w:r>
        <w:rPr>
          <w:color w:val="505050"/>
          <w:w w:val="105"/>
          <w:sz w:val="21"/>
        </w:rPr>
        <w:t>20</w:t>
      </w:r>
      <w:r w:rsidR="002263A9">
        <w:rPr>
          <w:color w:val="505050"/>
          <w:w w:val="105"/>
          <w:sz w:val="21"/>
        </w:rPr>
        <w:t>20</w:t>
      </w:r>
      <w:r>
        <w:rPr>
          <w:color w:val="505050"/>
          <w:w w:val="105"/>
          <w:sz w:val="21"/>
        </w:rPr>
        <w:t>;</w:t>
      </w:r>
    </w:p>
    <w:p w14:paraId="0BC452E5" w14:textId="27508A7F" w:rsidR="00B82ECB" w:rsidRDefault="00B82ECB" w:rsidP="002263A9">
      <w:pPr>
        <w:pStyle w:val="ListParagraph"/>
        <w:numPr>
          <w:ilvl w:val="1"/>
          <w:numId w:val="2"/>
        </w:numPr>
        <w:tabs>
          <w:tab w:val="left" w:pos="1130"/>
        </w:tabs>
        <w:spacing w:before="75" w:line="287" w:lineRule="exact"/>
        <w:ind w:left="1129" w:hanging="272"/>
      </w:pPr>
      <w:r w:rsidRPr="00A61040">
        <w:rPr>
          <w:color w:val="505050"/>
          <w:w w:val="105"/>
          <w:sz w:val="21"/>
        </w:rPr>
        <w:t>A donation to Saxonburg Public Library of $5,000 for</w:t>
      </w:r>
      <w:r w:rsidRPr="00A61040">
        <w:rPr>
          <w:color w:val="505050"/>
          <w:spacing w:val="-8"/>
          <w:w w:val="105"/>
          <w:sz w:val="21"/>
        </w:rPr>
        <w:t xml:space="preserve"> </w:t>
      </w:r>
      <w:r w:rsidRPr="00A61040">
        <w:rPr>
          <w:color w:val="505050"/>
          <w:w w:val="105"/>
          <w:sz w:val="21"/>
        </w:rPr>
        <w:t>20</w:t>
      </w:r>
      <w:r w:rsidR="002263A9" w:rsidRPr="00A61040">
        <w:rPr>
          <w:color w:val="505050"/>
          <w:w w:val="105"/>
          <w:sz w:val="21"/>
        </w:rPr>
        <w:t>20</w:t>
      </w:r>
    </w:p>
    <w:p w14:paraId="05ACCA40" w14:textId="77777777" w:rsidR="00B82ECB" w:rsidRDefault="00B82ECB" w:rsidP="00B82ECB">
      <w:pPr>
        <w:pStyle w:val="ListParagraph"/>
        <w:numPr>
          <w:ilvl w:val="1"/>
          <w:numId w:val="2"/>
        </w:numPr>
        <w:tabs>
          <w:tab w:val="left" w:pos="1140"/>
        </w:tabs>
        <w:spacing w:before="207" w:line="247" w:lineRule="auto"/>
        <w:ind w:right="226" w:hanging="668"/>
        <w:rPr>
          <w:color w:val="525252"/>
          <w:sz w:val="27"/>
        </w:rPr>
      </w:pPr>
      <w:r>
        <w:rPr>
          <w:color w:val="525252"/>
          <w:w w:val="105"/>
          <w:sz w:val="21"/>
        </w:rPr>
        <w:t>A $350 donation to the Penn Township Veteran's Association</w:t>
      </w:r>
      <w:r>
        <w:rPr>
          <w:color w:val="525252"/>
          <w:spacing w:val="-55"/>
          <w:w w:val="105"/>
          <w:sz w:val="21"/>
        </w:rPr>
        <w:t xml:space="preserve"> </w:t>
      </w:r>
      <w:r>
        <w:rPr>
          <w:color w:val="646464"/>
          <w:w w:val="105"/>
          <w:sz w:val="21"/>
        </w:rPr>
        <w:t>for</w:t>
      </w:r>
      <w:r>
        <w:rPr>
          <w:color w:val="525252"/>
          <w:w w:val="105"/>
          <w:sz w:val="21"/>
        </w:rPr>
        <w:t xml:space="preserve"> their annual Memorial Day service to honor the Veterans </w:t>
      </w:r>
      <w:r>
        <w:rPr>
          <w:color w:val="646464"/>
          <w:w w:val="105"/>
          <w:sz w:val="21"/>
        </w:rPr>
        <w:t>of</w:t>
      </w:r>
      <w:r>
        <w:rPr>
          <w:color w:val="525252"/>
          <w:w w:val="105"/>
          <w:sz w:val="21"/>
        </w:rPr>
        <w:t xml:space="preserve"> Penn</w:t>
      </w:r>
      <w:r>
        <w:rPr>
          <w:color w:val="525252"/>
          <w:spacing w:val="-1"/>
          <w:w w:val="105"/>
          <w:sz w:val="21"/>
        </w:rPr>
        <w:t xml:space="preserve"> </w:t>
      </w:r>
      <w:r>
        <w:rPr>
          <w:color w:val="525252"/>
          <w:w w:val="105"/>
          <w:sz w:val="21"/>
        </w:rPr>
        <w:t>Township</w:t>
      </w:r>
    </w:p>
    <w:p w14:paraId="50D7AF6C" w14:textId="16D62891" w:rsidR="00B82ECB" w:rsidRDefault="00B82ECB" w:rsidP="00B82ECB">
      <w:pPr>
        <w:pStyle w:val="ListParagraph"/>
        <w:numPr>
          <w:ilvl w:val="1"/>
          <w:numId w:val="2"/>
        </w:numPr>
        <w:tabs>
          <w:tab w:val="left" w:pos="1137"/>
        </w:tabs>
        <w:spacing w:line="255" w:lineRule="exact"/>
        <w:ind w:left="1136" w:hanging="269"/>
        <w:rPr>
          <w:color w:val="525252"/>
          <w:sz w:val="27"/>
        </w:rPr>
      </w:pPr>
      <w:r>
        <w:rPr>
          <w:color w:val="525252"/>
          <w:w w:val="105"/>
          <w:sz w:val="21"/>
        </w:rPr>
        <w:t xml:space="preserve">The </w:t>
      </w:r>
      <w:r>
        <w:rPr>
          <w:color w:val="646464"/>
          <w:w w:val="105"/>
          <w:sz w:val="21"/>
        </w:rPr>
        <w:t>20</w:t>
      </w:r>
      <w:r w:rsidR="005059E8">
        <w:rPr>
          <w:color w:val="646464"/>
          <w:w w:val="105"/>
          <w:sz w:val="21"/>
        </w:rPr>
        <w:t>20</w:t>
      </w:r>
      <w:r>
        <w:rPr>
          <w:color w:val="646464"/>
          <w:w w:val="105"/>
          <w:sz w:val="21"/>
        </w:rPr>
        <w:t xml:space="preserve"> </w:t>
      </w:r>
      <w:r>
        <w:rPr>
          <w:color w:val="525252"/>
          <w:w w:val="105"/>
          <w:sz w:val="21"/>
        </w:rPr>
        <w:t xml:space="preserve">road project is </w:t>
      </w:r>
      <w:r>
        <w:rPr>
          <w:color w:val="646464"/>
          <w:w w:val="105"/>
          <w:sz w:val="21"/>
        </w:rPr>
        <w:t xml:space="preserve">estimated </w:t>
      </w:r>
      <w:r>
        <w:rPr>
          <w:color w:val="525252"/>
          <w:w w:val="105"/>
          <w:sz w:val="21"/>
        </w:rPr>
        <w:t>to be</w:t>
      </w:r>
      <w:r>
        <w:rPr>
          <w:color w:val="525252"/>
          <w:spacing w:val="-17"/>
          <w:w w:val="105"/>
          <w:sz w:val="21"/>
        </w:rPr>
        <w:t xml:space="preserve"> </w:t>
      </w:r>
      <w:r>
        <w:rPr>
          <w:color w:val="525252"/>
          <w:w w:val="105"/>
          <w:sz w:val="21"/>
        </w:rPr>
        <w:t>approximately</w:t>
      </w:r>
    </w:p>
    <w:p w14:paraId="7D71A895" w14:textId="77777777" w:rsidR="00B82ECB" w:rsidRDefault="00B82ECB" w:rsidP="00B82ECB">
      <w:pPr>
        <w:pStyle w:val="BodyText"/>
        <w:spacing w:before="4" w:line="214" w:lineRule="exact"/>
        <w:ind w:left="1531"/>
      </w:pPr>
      <w:r>
        <w:rPr>
          <w:color w:val="525252"/>
          <w:w w:val="105"/>
        </w:rPr>
        <w:t>$300,000;</w:t>
      </w:r>
    </w:p>
    <w:p w14:paraId="0C5D60FB" w14:textId="77777777" w:rsidR="00B82ECB" w:rsidRDefault="00B82ECB" w:rsidP="00B82ECB">
      <w:pPr>
        <w:pStyle w:val="ListParagraph"/>
        <w:numPr>
          <w:ilvl w:val="1"/>
          <w:numId w:val="2"/>
        </w:numPr>
        <w:tabs>
          <w:tab w:val="left" w:pos="1137"/>
        </w:tabs>
        <w:spacing w:line="281" w:lineRule="exact"/>
        <w:ind w:left="1136" w:hanging="269"/>
        <w:rPr>
          <w:color w:val="525252"/>
          <w:sz w:val="27"/>
        </w:rPr>
      </w:pPr>
      <w:r>
        <w:rPr>
          <w:color w:val="525252"/>
          <w:w w:val="105"/>
          <w:sz w:val="21"/>
        </w:rPr>
        <w:t>The Township's commercial insurance and health</w:t>
      </w:r>
      <w:r>
        <w:rPr>
          <w:color w:val="525252"/>
          <w:spacing w:val="-7"/>
          <w:w w:val="105"/>
          <w:sz w:val="21"/>
        </w:rPr>
        <w:t xml:space="preserve"> </w:t>
      </w:r>
      <w:r>
        <w:rPr>
          <w:color w:val="525252"/>
          <w:w w:val="105"/>
          <w:sz w:val="21"/>
        </w:rPr>
        <w:t>insurance</w:t>
      </w:r>
    </w:p>
    <w:p w14:paraId="755E329B" w14:textId="58381AC3" w:rsidR="00B82ECB" w:rsidRDefault="00B82ECB" w:rsidP="00B82ECB">
      <w:pPr>
        <w:pStyle w:val="BodyText"/>
        <w:spacing w:line="216" w:lineRule="exact"/>
        <w:ind w:left="1408"/>
      </w:pPr>
      <w:r>
        <w:rPr>
          <w:color w:val="525252"/>
          <w:w w:val="105"/>
        </w:rPr>
        <w:t xml:space="preserve">coverage </w:t>
      </w:r>
      <w:r>
        <w:rPr>
          <w:color w:val="646464"/>
          <w:w w:val="105"/>
        </w:rPr>
        <w:t xml:space="preserve">is </w:t>
      </w:r>
      <w:r>
        <w:rPr>
          <w:color w:val="525252"/>
          <w:w w:val="105"/>
        </w:rPr>
        <w:t>projected to be approximately 9% higher</w:t>
      </w:r>
      <w:r w:rsidR="005059E8">
        <w:rPr>
          <w:color w:val="525252"/>
          <w:w w:val="105"/>
        </w:rPr>
        <w:t xml:space="preserve"> in 2020 as a result of </w:t>
      </w:r>
      <w:r w:rsidR="0081265B">
        <w:rPr>
          <w:color w:val="525252"/>
          <w:w w:val="105"/>
        </w:rPr>
        <w:t xml:space="preserve">the </w:t>
      </w:r>
      <w:r w:rsidR="005059E8">
        <w:rPr>
          <w:color w:val="525252"/>
          <w:w w:val="105"/>
        </w:rPr>
        <w:t>premium increase due to market trends.  New premiums will be around $92,580 if the 9% is accurate.  We won’t know this until the beginning of December.  The Board in 2006 began offering incentives to employees who elect to not take the hospitalization coverage as a cost</w:t>
      </w:r>
      <w:r w:rsidR="0081265B">
        <w:rPr>
          <w:color w:val="525252"/>
          <w:w w:val="105"/>
        </w:rPr>
        <w:t>-</w:t>
      </w:r>
      <w:r w:rsidR="005059E8">
        <w:rPr>
          <w:color w:val="525252"/>
          <w:w w:val="105"/>
        </w:rPr>
        <w:t xml:space="preserve"> cutting measure.  In offering this incentive and having employees take advantage of the buyback, the 2020 budget will </w:t>
      </w:r>
      <w:r w:rsidR="00C95E3B">
        <w:rPr>
          <w:color w:val="525252"/>
          <w:w w:val="105"/>
        </w:rPr>
        <w:t>realize</w:t>
      </w:r>
      <w:r w:rsidR="005059E8">
        <w:rPr>
          <w:color w:val="525252"/>
          <w:w w:val="105"/>
        </w:rPr>
        <w:t xml:space="preserve"> a $49,329 savings in health care costs</w:t>
      </w:r>
    </w:p>
    <w:p w14:paraId="54F347B9" w14:textId="755E8FB7" w:rsidR="00B82ECB" w:rsidRPr="005059E8" w:rsidRDefault="00B82ECB" w:rsidP="005059E8">
      <w:pPr>
        <w:pStyle w:val="ListParagraph"/>
        <w:numPr>
          <w:ilvl w:val="1"/>
          <w:numId w:val="2"/>
        </w:numPr>
        <w:tabs>
          <w:tab w:val="left" w:pos="1144"/>
        </w:tabs>
        <w:spacing w:line="284" w:lineRule="exact"/>
        <w:ind w:left="1143" w:hanging="276"/>
        <w:rPr>
          <w:color w:val="525252"/>
          <w:sz w:val="27"/>
        </w:rPr>
      </w:pPr>
      <w:r>
        <w:rPr>
          <w:color w:val="525252"/>
          <w:w w:val="105"/>
          <w:sz w:val="21"/>
        </w:rPr>
        <w:t>Legal services for 20</w:t>
      </w:r>
      <w:r w:rsidR="005059E8">
        <w:rPr>
          <w:color w:val="525252"/>
          <w:w w:val="105"/>
          <w:sz w:val="21"/>
        </w:rPr>
        <w:t>20</w:t>
      </w:r>
      <w:r>
        <w:rPr>
          <w:color w:val="525252"/>
          <w:w w:val="105"/>
          <w:sz w:val="21"/>
        </w:rPr>
        <w:t xml:space="preserve"> are </w:t>
      </w:r>
      <w:r>
        <w:rPr>
          <w:color w:val="646464"/>
          <w:w w:val="105"/>
          <w:sz w:val="21"/>
        </w:rPr>
        <w:t xml:space="preserve">being </w:t>
      </w:r>
      <w:r>
        <w:rPr>
          <w:color w:val="525252"/>
          <w:w w:val="105"/>
          <w:sz w:val="21"/>
        </w:rPr>
        <w:t>projected to be</w:t>
      </w:r>
      <w:r>
        <w:rPr>
          <w:color w:val="525252"/>
          <w:spacing w:val="-27"/>
          <w:w w:val="105"/>
          <w:sz w:val="21"/>
        </w:rPr>
        <w:t xml:space="preserve"> </w:t>
      </w:r>
      <w:r>
        <w:rPr>
          <w:color w:val="646464"/>
          <w:w w:val="105"/>
          <w:sz w:val="21"/>
        </w:rPr>
        <w:t>slightl</w:t>
      </w:r>
      <w:r w:rsidR="005059E8">
        <w:rPr>
          <w:color w:val="646464"/>
          <w:w w:val="105"/>
          <w:sz w:val="21"/>
        </w:rPr>
        <w:t>y lower</w:t>
      </w:r>
      <w:r w:rsidRPr="005059E8">
        <w:rPr>
          <w:color w:val="646464"/>
          <w:w w:val="105"/>
        </w:rPr>
        <w:t>;</w:t>
      </w:r>
      <w:r w:rsidR="0081265B">
        <w:rPr>
          <w:color w:val="646464"/>
          <w:w w:val="105"/>
        </w:rPr>
        <w:t xml:space="preserve"> and</w:t>
      </w:r>
    </w:p>
    <w:p w14:paraId="14135C2D" w14:textId="77777777" w:rsidR="00B82ECB" w:rsidRDefault="00B82ECB" w:rsidP="00B82ECB">
      <w:pPr>
        <w:pStyle w:val="ListParagraph"/>
        <w:numPr>
          <w:ilvl w:val="1"/>
          <w:numId w:val="2"/>
        </w:numPr>
        <w:tabs>
          <w:tab w:val="left" w:pos="1146"/>
        </w:tabs>
        <w:spacing w:line="275" w:lineRule="exact"/>
        <w:ind w:left="1145" w:hanging="282"/>
        <w:rPr>
          <w:color w:val="525252"/>
          <w:sz w:val="26"/>
        </w:rPr>
      </w:pPr>
      <w:r>
        <w:rPr>
          <w:color w:val="525252"/>
          <w:w w:val="105"/>
          <w:sz w:val="21"/>
        </w:rPr>
        <w:t xml:space="preserve">Funds allocated to the Land Use Department to </w:t>
      </w:r>
      <w:r>
        <w:rPr>
          <w:color w:val="646464"/>
          <w:w w:val="105"/>
          <w:sz w:val="21"/>
        </w:rPr>
        <w:t xml:space="preserve">continue </w:t>
      </w:r>
      <w:r>
        <w:rPr>
          <w:color w:val="525252"/>
          <w:w w:val="105"/>
          <w:sz w:val="21"/>
        </w:rPr>
        <w:t>to</w:t>
      </w:r>
      <w:r>
        <w:rPr>
          <w:color w:val="525252"/>
          <w:spacing w:val="-66"/>
          <w:w w:val="105"/>
          <w:sz w:val="21"/>
        </w:rPr>
        <w:t xml:space="preserve"> </w:t>
      </w:r>
      <w:r>
        <w:rPr>
          <w:color w:val="525252"/>
          <w:w w:val="105"/>
          <w:sz w:val="21"/>
        </w:rPr>
        <w:t>keep</w:t>
      </w:r>
    </w:p>
    <w:p w14:paraId="45C3E744" w14:textId="77777777" w:rsidR="00B82ECB" w:rsidRDefault="00B82ECB" w:rsidP="00B82ECB">
      <w:pPr>
        <w:pStyle w:val="BodyText"/>
        <w:spacing w:before="6"/>
        <w:ind w:left="1367"/>
      </w:pPr>
      <w:r>
        <w:rPr>
          <w:color w:val="525252"/>
          <w:w w:val="105"/>
        </w:rPr>
        <w:t>the GIS system current.</w:t>
      </w:r>
    </w:p>
    <w:p w14:paraId="078BE908" w14:textId="77777777" w:rsidR="00B82ECB" w:rsidRDefault="00B82ECB" w:rsidP="00B82ECB">
      <w:pPr>
        <w:pStyle w:val="BodyText"/>
        <w:spacing w:before="1"/>
        <w:rPr>
          <w:sz w:val="23"/>
        </w:rPr>
      </w:pPr>
    </w:p>
    <w:p w14:paraId="1D779CC5" w14:textId="23948637" w:rsidR="004D1040" w:rsidRDefault="00B82ECB" w:rsidP="00B82ECB">
      <w:pPr>
        <w:pStyle w:val="BodyText"/>
        <w:spacing w:line="276" w:lineRule="auto"/>
        <w:ind w:left="158" w:right="166" w:hanging="3"/>
        <w:rPr>
          <w:color w:val="525252"/>
          <w:w w:val="105"/>
        </w:rPr>
      </w:pPr>
      <w:r>
        <w:rPr>
          <w:color w:val="525252"/>
          <w:w w:val="105"/>
        </w:rPr>
        <w:t>The breakdown of revenues and expenditures for 2019 are summarized</w:t>
      </w:r>
      <w:r>
        <w:rPr>
          <w:color w:val="525252"/>
          <w:spacing w:val="-63"/>
          <w:w w:val="105"/>
        </w:rPr>
        <w:t xml:space="preserve"> </w:t>
      </w:r>
      <w:r>
        <w:rPr>
          <w:color w:val="525252"/>
          <w:w w:val="105"/>
        </w:rPr>
        <w:t>as follows:</w:t>
      </w:r>
    </w:p>
    <w:p w14:paraId="13EDB20B" w14:textId="77777777" w:rsidR="004D1040" w:rsidRDefault="004D1040">
      <w:pPr>
        <w:rPr>
          <w:rFonts w:eastAsia="Courier New" w:cs="Courier New"/>
          <w:color w:val="525252"/>
          <w:w w:val="105"/>
          <w:sz w:val="21"/>
          <w:szCs w:val="21"/>
        </w:rPr>
      </w:pPr>
      <w:r>
        <w:rPr>
          <w:color w:val="525252"/>
          <w:w w:val="105"/>
        </w:rPr>
        <w:br w:type="page"/>
      </w:r>
    </w:p>
    <w:p w14:paraId="402D43F3" w14:textId="4AE39625" w:rsidR="00B82ECB" w:rsidRDefault="004D1040" w:rsidP="004D1040">
      <w:pPr>
        <w:pStyle w:val="BodyText"/>
        <w:spacing w:line="276" w:lineRule="auto"/>
        <w:ind w:left="158" w:right="166" w:hanging="3"/>
        <w:jc w:val="center"/>
      </w:pPr>
      <w:r>
        <w:lastRenderedPageBreak/>
        <w:t>Tuesday, November 12, 2019</w:t>
      </w:r>
    </w:p>
    <w:p w14:paraId="1803F51E" w14:textId="6ADF340C" w:rsidR="004D1040" w:rsidRDefault="004D1040" w:rsidP="004D1040">
      <w:pPr>
        <w:pStyle w:val="BodyText"/>
        <w:spacing w:line="276" w:lineRule="auto"/>
        <w:ind w:left="158" w:right="166" w:hanging="3"/>
        <w:jc w:val="center"/>
      </w:pPr>
    </w:p>
    <w:p w14:paraId="0FDC9A63" w14:textId="06429BFA" w:rsidR="004D1040" w:rsidRPr="004D1040" w:rsidRDefault="004D1040" w:rsidP="004D1040">
      <w:pPr>
        <w:pStyle w:val="BodyText"/>
        <w:spacing w:line="276" w:lineRule="auto"/>
        <w:ind w:left="158" w:right="166" w:hanging="3"/>
        <w:rPr>
          <w:b/>
          <w:bCs/>
          <w:u w:val="single"/>
        </w:rPr>
      </w:pPr>
      <w:r>
        <w:rPr>
          <w:b/>
          <w:bCs/>
          <w:u w:val="single"/>
        </w:rPr>
        <w:t>Budget Message – Continued</w:t>
      </w:r>
    </w:p>
    <w:p w14:paraId="10C5E246" w14:textId="77777777" w:rsidR="00B82ECB" w:rsidRDefault="00B82ECB" w:rsidP="00C95E3B">
      <w:pPr>
        <w:tabs>
          <w:tab w:val="left" w:pos="5195"/>
        </w:tabs>
        <w:spacing w:before="143" w:after="0" w:line="240" w:lineRule="auto"/>
        <w:ind w:left="1861"/>
        <w:rPr>
          <w:rFonts w:ascii="Times New Roman"/>
          <w:b/>
          <w:sz w:val="18"/>
        </w:rPr>
      </w:pPr>
      <w:r>
        <w:rPr>
          <w:rFonts w:ascii="Arial"/>
          <w:b/>
          <w:color w:val="2F2F2F"/>
          <w:w w:val="105"/>
          <w:sz w:val="16"/>
          <w:u w:val="thick" w:color="2F2F2F"/>
        </w:rPr>
        <w:t>REVENUES</w:t>
      </w:r>
      <w:r>
        <w:rPr>
          <w:rFonts w:ascii="Arial"/>
          <w:b/>
          <w:color w:val="2F2F2F"/>
          <w:w w:val="105"/>
          <w:sz w:val="16"/>
        </w:rPr>
        <w:tab/>
      </w:r>
      <w:r>
        <w:rPr>
          <w:rFonts w:ascii="Times New Roman"/>
          <w:b/>
          <w:color w:val="2F2F2F"/>
          <w:w w:val="105"/>
          <w:sz w:val="18"/>
          <w:u w:val="thick" w:color="2F2F2F"/>
        </w:rPr>
        <w:t>EXPENDITURES</w:t>
      </w:r>
    </w:p>
    <w:p w14:paraId="12864D75" w14:textId="77777777" w:rsidR="00B82ECB" w:rsidRDefault="00B82ECB" w:rsidP="00C95E3B">
      <w:pPr>
        <w:pStyle w:val="BodyText"/>
        <w:spacing w:before="2"/>
        <w:rPr>
          <w:rFonts w:ascii="Times New Roman"/>
          <w:b/>
          <w:sz w:val="9"/>
        </w:rPr>
      </w:pPr>
    </w:p>
    <w:p w14:paraId="4556338E" w14:textId="77777777" w:rsidR="00B82ECB" w:rsidRDefault="00B82ECB" w:rsidP="00C95E3B">
      <w:pPr>
        <w:spacing w:after="0" w:line="240" w:lineRule="auto"/>
        <w:rPr>
          <w:rFonts w:ascii="Times New Roman"/>
          <w:sz w:val="9"/>
        </w:rPr>
        <w:sectPr w:rsidR="00B82ECB">
          <w:headerReference w:type="default" r:id="rId8"/>
          <w:pgSz w:w="12240" w:h="15840"/>
          <w:pgMar w:top="1360" w:right="1500" w:bottom="280" w:left="1180" w:header="0" w:footer="0" w:gutter="0"/>
          <w:cols w:space="720"/>
        </w:sectPr>
      </w:pPr>
    </w:p>
    <w:p w14:paraId="1704B551" w14:textId="4A128BAB" w:rsidR="00B82ECB" w:rsidRDefault="00B82ECB" w:rsidP="00C95E3B">
      <w:pPr>
        <w:tabs>
          <w:tab w:val="left" w:leader="hyphen" w:pos="2945"/>
        </w:tabs>
        <w:spacing w:before="105" w:after="0" w:line="240" w:lineRule="auto"/>
        <w:ind w:left="162"/>
        <w:rPr>
          <w:sz w:val="15"/>
        </w:rPr>
      </w:pPr>
      <w:r>
        <w:rPr>
          <w:color w:val="646464"/>
          <w:w w:val="105"/>
          <w:sz w:val="15"/>
        </w:rPr>
        <w:t>Property Taxes</w:t>
      </w:r>
      <w:r>
        <w:rPr>
          <w:color w:val="646464"/>
          <w:w w:val="105"/>
          <w:sz w:val="15"/>
        </w:rPr>
        <w:tab/>
        <w:t>$4</w:t>
      </w:r>
      <w:r w:rsidR="005059E8">
        <w:rPr>
          <w:color w:val="646464"/>
          <w:w w:val="105"/>
          <w:sz w:val="15"/>
        </w:rPr>
        <w:t>65,262</w:t>
      </w:r>
      <w:r>
        <w:rPr>
          <w:color w:val="646464"/>
          <w:w w:val="105"/>
          <w:sz w:val="15"/>
        </w:rPr>
        <w:t>.00</w:t>
      </w:r>
    </w:p>
    <w:p w14:paraId="2AAC9907" w14:textId="77777777" w:rsidR="00B82ECB" w:rsidRDefault="00B82ECB" w:rsidP="00C95E3B">
      <w:pPr>
        <w:pStyle w:val="BodyText"/>
        <w:spacing w:before="4"/>
        <w:rPr>
          <w:sz w:val="16"/>
        </w:rPr>
      </w:pPr>
    </w:p>
    <w:p w14:paraId="3A7768A7" w14:textId="5D694FC8" w:rsidR="00B82ECB" w:rsidRDefault="00B82ECB" w:rsidP="00C95E3B">
      <w:pPr>
        <w:tabs>
          <w:tab w:val="left" w:leader="hyphen" w:pos="2945"/>
        </w:tabs>
        <w:spacing w:before="1" w:after="0" w:line="240" w:lineRule="auto"/>
        <w:ind w:left="159"/>
        <w:rPr>
          <w:sz w:val="15"/>
        </w:rPr>
      </w:pPr>
      <w:r>
        <w:rPr>
          <w:color w:val="646464"/>
          <w:w w:val="105"/>
          <w:sz w:val="15"/>
        </w:rPr>
        <w:t>Act</w:t>
      </w:r>
      <w:r>
        <w:rPr>
          <w:color w:val="646464"/>
          <w:spacing w:val="7"/>
          <w:w w:val="105"/>
          <w:sz w:val="15"/>
        </w:rPr>
        <w:t xml:space="preserve"> </w:t>
      </w:r>
      <w:r>
        <w:rPr>
          <w:color w:val="646464"/>
          <w:w w:val="105"/>
          <w:sz w:val="15"/>
        </w:rPr>
        <w:t>511</w:t>
      </w:r>
      <w:r>
        <w:rPr>
          <w:color w:val="646464"/>
          <w:spacing w:val="-7"/>
          <w:w w:val="105"/>
          <w:sz w:val="15"/>
        </w:rPr>
        <w:t xml:space="preserve"> </w:t>
      </w:r>
      <w:r>
        <w:rPr>
          <w:color w:val="646464"/>
          <w:w w:val="105"/>
          <w:sz w:val="15"/>
        </w:rPr>
        <w:t>Taxes</w:t>
      </w:r>
      <w:r>
        <w:rPr>
          <w:color w:val="646464"/>
          <w:w w:val="105"/>
          <w:sz w:val="15"/>
        </w:rPr>
        <w:tab/>
        <w:t>$9</w:t>
      </w:r>
      <w:r w:rsidR="005059E8">
        <w:rPr>
          <w:color w:val="646464"/>
          <w:w w:val="105"/>
          <w:sz w:val="15"/>
        </w:rPr>
        <w:t>88,715</w:t>
      </w:r>
      <w:r>
        <w:rPr>
          <w:color w:val="646464"/>
          <w:w w:val="105"/>
          <w:sz w:val="15"/>
        </w:rPr>
        <w:t>.00</w:t>
      </w:r>
    </w:p>
    <w:p w14:paraId="11F6909C" w14:textId="77777777" w:rsidR="00B82ECB" w:rsidRDefault="00B82ECB" w:rsidP="00C95E3B">
      <w:pPr>
        <w:pStyle w:val="BodyText"/>
        <w:spacing w:before="7"/>
        <w:rPr>
          <w:sz w:val="15"/>
        </w:rPr>
      </w:pPr>
    </w:p>
    <w:p w14:paraId="3B165E27" w14:textId="14CB3898" w:rsidR="00B82ECB" w:rsidRDefault="00B82ECB" w:rsidP="00C95E3B">
      <w:pPr>
        <w:spacing w:after="0" w:line="240" w:lineRule="auto"/>
        <w:ind w:left="156"/>
        <w:rPr>
          <w:sz w:val="15"/>
        </w:rPr>
      </w:pPr>
      <w:r>
        <w:rPr>
          <w:color w:val="646464"/>
          <w:w w:val="105"/>
          <w:sz w:val="15"/>
        </w:rPr>
        <w:t xml:space="preserve">Licenses </w:t>
      </w:r>
      <w:r>
        <w:rPr>
          <w:color w:val="646464"/>
          <w:w w:val="105"/>
          <w:sz w:val="16"/>
        </w:rPr>
        <w:t xml:space="preserve">&amp; </w:t>
      </w:r>
      <w:r>
        <w:rPr>
          <w:color w:val="646464"/>
          <w:w w:val="105"/>
          <w:sz w:val="15"/>
        </w:rPr>
        <w:t>Permits-----------$</w:t>
      </w:r>
      <w:r>
        <w:rPr>
          <w:color w:val="646464"/>
          <w:spacing w:val="5"/>
          <w:w w:val="105"/>
          <w:sz w:val="15"/>
        </w:rPr>
        <w:t xml:space="preserve"> </w:t>
      </w:r>
      <w:r>
        <w:rPr>
          <w:color w:val="646464"/>
          <w:w w:val="105"/>
          <w:sz w:val="15"/>
        </w:rPr>
        <w:t>8</w:t>
      </w:r>
      <w:r w:rsidR="005059E8">
        <w:rPr>
          <w:color w:val="646464"/>
          <w:w w:val="105"/>
          <w:sz w:val="15"/>
        </w:rPr>
        <w:t>9</w:t>
      </w:r>
      <w:r>
        <w:rPr>
          <w:color w:val="646464"/>
          <w:w w:val="105"/>
          <w:sz w:val="15"/>
        </w:rPr>
        <w:t>,</w:t>
      </w:r>
      <w:r w:rsidR="005059E8">
        <w:rPr>
          <w:color w:val="646464"/>
          <w:w w:val="105"/>
          <w:sz w:val="15"/>
        </w:rPr>
        <w:t>573</w:t>
      </w:r>
      <w:r>
        <w:rPr>
          <w:color w:val="646464"/>
          <w:w w:val="105"/>
          <w:sz w:val="15"/>
        </w:rPr>
        <w:t>.00</w:t>
      </w:r>
    </w:p>
    <w:p w14:paraId="6426E1D2" w14:textId="77777777" w:rsidR="00B82ECB" w:rsidRDefault="00B82ECB" w:rsidP="00C95E3B">
      <w:pPr>
        <w:pStyle w:val="BodyText"/>
        <w:spacing w:before="6"/>
        <w:rPr>
          <w:sz w:val="16"/>
        </w:rPr>
      </w:pPr>
    </w:p>
    <w:p w14:paraId="42B22575" w14:textId="435A7EF5" w:rsidR="00B82ECB" w:rsidRDefault="00B82ECB" w:rsidP="00C95E3B">
      <w:pPr>
        <w:spacing w:after="0" w:line="240" w:lineRule="auto"/>
        <w:ind w:left="159"/>
        <w:rPr>
          <w:sz w:val="15"/>
        </w:rPr>
      </w:pPr>
      <w:r>
        <w:rPr>
          <w:color w:val="646464"/>
          <w:w w:val="105"/>
          <w:sz w:val="15"/>
        </w:rPr>
        <w:t>Fines and Forfeits-----------$</w:t>
      </w:r>
      <w:r>
        <w:rPr>
          <w:color w:val="646464"/>
          <w:spacing w:val="15"/>
          <w:w w:val="105"/>
          <w:sz w:val="15"/>
        </w:rPr>
        <w:t xml:space="preserve"> </w:t>
      </w:r>
      <w:r w:rsidR="005059E8">
        <w:rPr>
          <w:color w:val="646464"/>
          <w:w w:val="105"/>
          <w:sz w:val="15"/>
        </w:rPr>
        <w:t>41,400</w:t>
      </w:r>
      <w:r>
        <w:rPr>
          <w:color w:val="646464"/>
          <w:w w:val="105"/>
          <w:sz w:val="15"/>
        </w:rPr>
        <w:t>.00</w:t>
      </w:r>
    </w:p>
    <w:p w14:paraId="4753D01F" w14:textId="77777777" w:rsidR="00B82ECB" w:rsidRDefault="00B82ECB" w:rsidP="00C95E3B">
      <w:pPr>
        <w:pStyle w:val="BodyText"/>
        <w:spacing w:before="5"/>
        <w:rPr>
          <w:sz w:val="16"/>
        </w:rPr>
      </w:pPr>
    </w:p>
    <w:p w14:paraId="75640E33" w14:textId="4F4ED701" w:rsidR="00B82ECB" w:rsidRDefault="00B82ECB" w:rsidP="00C95E3B">
      <w:pPr>
        <w:tabs>
          <w:tab w:val="left" w:leader="hyphen" w:pos="2941"/>
        </w:tabs>
        <w:spacing w:after="0" w:line="240" w:lineRule="auto"/>
        <w:ind w:left="159"/>
        <w:rPr>
          <w:sz w:val="15"/>
        </w:rPr>
      </w:pPr>
      <w:r>
        <w:rPr>
          <w:color w:val="646464"/>
          <w:w w:val="105"/>
          <w:sz w:val="15"/>
        </w:rPr>
        <w:t>Revenues</w:t>
      </w:r>
      <w:r>
        <w:rPr>
          <w:color w:val="646464"/>
          <w:spacing w:val="3"/>
          <w:w w:val="105"/>
          <w:sz w:val="15"/>
        </w:rPr>
        <w:t xml:space="preserve"> </w:t>
      </w:r>
      <w:r>
        <w:rPr>
          <w:color w:val="646464"/>
          <w:w w:val="105"/>
          <w:sz w:val="15"/>
        </w:rPr>
        <w:t>from</w:t>
      </w:r>
      <w:r>
        <w:rPr>
          <w:color w:val="646464"/>
          <w:spacing w:val="-1"/>
          <w:w w:val="105"/>
          <w:sz w:val="15"/>
        </w:rPr>
        <w:t xml:space="preserve"> </w:t>
      </w:r>
      <w:r>
        <w:rPr>
          <w:color w:val="646464"/>
          <w:w w:val="105"/>
          <w:sz w:val="15"/>
        </w:rPr>
        <w:t>O/G</w:t>
      </w:r>
      <w:r>
        <w:rPr>
          <w:color w:val="646464"/>
          <w:w w:val="105"/>
          <w:sz w:val="15"/>
        </w:rPr>
        <w:tab/>
        <w:t>$</w:t>
      </w:r>
      <w:r w:rsidR="005059E8">
        <w:rPr>
          <w:color w:val="646464"/>
          <w:w w:val="105"/>
          <w:sz w:val="15"/>
        </w:rPr>
        <w:t>514,867</w:t>
      </w:r>
      <w:r>
        <w:rPr>
          <w:color w:val="646464"/>
          <w:w w:val="105"/>
          <w:sz w:val="15"/>
        </w:rPr>
        <w:t>.00</w:t>
      </w:r>
    </w:p>
    <w:p w14:paraId="1A81ABAC" w14:textId="77777777" w:rsidR="00B82ECB" w:rsidRDefault="00B82ECB" w:rsidP="00C95E3B">
      <w:pPr>
        <w:pStyle w:val="BodyText"/>
        <w:spacing w:before="9"/>
        <w:rPr>
          <w:sz w:val="16"/>
        </w:rPr>
      </w:pPr>
    </w:p>
    <w:p w14:paraId="7BA3A3BF" w14:textId="3C42AF63" w:rsidR="00B82ECB" w:rsidRDefault="00B82ECB" w:rsidP="00C95E3B">
      <w:pPr>
        <w:tabs>
          <w:tab w:val="left" w:leader="hyphen" w:pos="2942"/>
        </w:tabs>
        <w:spacing w:after="0" w:line="240" w:lineRule="auto"/>
        <w:ind w:left="150"/>
        <w:rPr>
          <w:sz w:val="15"/>
        </w:rPr>
      </w:pPr>
      <w:r>
        <w:rPr>
          <w:color w:val="646464"/>
          <w:w w:val="105"/>
          <w:sz w:val="15"/>
        </w:rPr>
        <w:t>Township</w:t>
      </w:r>
      <w:r>
        <w:rPr>
          <w:color w:val="646464"/>
          <w:spacing w:val="6"/>
          <w:w w:val="105"/>
          <w:sz w:val="15"/>
        </w:rPr>
        <w:t xml:space="preserve"> </w:t>
      </w:r>
      <w:r>
        <w:rPr>
          <w:color w:val="646464"/>
          <w:w w:val="105"/>
          <w:sz w:val="15"/>
        </w:rPr>
        <w:t>Services</w:t>
      </w:r>
      <w:r>
        <w:rPr>
          <w:color w:val="646464"/>
          <w:w w:val="105"/>
          <w:sz w:val="15"/>
        </w:rPr>
        <w:tab/>
        <w:t>$</w:t>
      </w:r>
      <w:r w:rsidR="005059E8">
        <w:rPr>
          <w:color w:val="646464"/>
          <w:w w:val="105"/>
          <w:sz w:val="15"/>
        </w:rPr>
        <w:t xml:space="preserve"> 93,100</w:t>
      </w:r>
      <w:r>
        <w:rPr>
          <w:color w:val="646464"/>
          <w:w w:val="105"/>
          <w:sz w:val="15"/>
        </w:rPr>
        <w:t>.00</w:t>
      </w:r>
    </w:p>
    <w:p w14:paraId="4FCDD46A" w14:textId="77777777" w:rsidR="00B82ECB" w:rsidRDefault="00B82ECB" w:rsidP="00C95E3B">
      <w:pPr>
        <w:pStyle w:val="BodyText"/>
        <w:spacing w:before="4"/>
        <w:rPr>
          <w:sz w:val="16"/>
        </w:rPr>
      </w:pPr>
    </w:p>
    <w:p w14:paraId="265AD46E" w14:textId="07659BAE" w:rsidR="00B82ECB" w:rsidRDefault="00B82ECB" w:rsidP="00C95E3B">
      <w:pPr>
        <w:tabs>
          <w:tab w:val="left" w:leader="hyphen" w:pos="2950"/>
        </w:tabs>
        <w:spacing w:after="0" w:line="240" w:lineRule="auto"/>
        <w:ind w:left="159"/>
        <w:rPr>
          <w:sz w:val="15"/>
        </w:rPr>
      </w:pPr>
      <w:r>
        <w:rPr>
          <w:color w:val="646464"/>
          <w:w w:val="105"/>
          <w:sz w:val="15"/>
        </w:rPr>
        <w:t>Act</w:t>
      </w:r>
      <w:r>
        <w:rPr>
          <w:color w:val="646464"/>
          <w:spacing w:val="-2"/>
          <w:w w:val="105"/>
          <w:sz w:val="15"/>
        </w:rPr>
        <w:t xml:space="preserve"> </w:t>
      </w:r>
      <w:r>
        <w:rPr>
          <w:color w:val="646464"/>
          <w:w w:val="105"/>
          <w:sz w:val="15"/>
        </w:rPr>
        <w:t>13</w:t>
      </w:r>
      <w:r>
        <w:rPr>
          <w:color w:val="646464"/>
          <w:w w:val="105"/>
          <w:sz w:val="15"/>
        </w:rPr>
        <w:tab/>
        <w:t>$</w:t>
      </w:r>
      <w:r w:rsidR="005059E8">
        <w:rPr>
          <w:color w:val="646464"/>
          <w:w w:val="105"/>
          <w:sz w:val="15"/>
        </w:rPr>
        <w:t>262,950</w:t>
      </w:r>
      <w:r>
        <w:rPr>
          <w:color w:val="646464"/>
          <w:w w:val="105"/>
          <w:sz w:val="15"/>
        </w:rPr>
        <w:t>.00</w:t>
      </w:r>
    </w:p>
    <w:p w14:paraId="05944559" w14:textId="77777777" w:rsidR="00B82ECB" w:rsidRDefault="00B82ECB" w:rsidP="00C95E3B">
      <w:pPr>
        <w:pStyle w:val="BodyText"/>
        <w:spacing w:before="5"/>
        <w:rPr>
          <w:sz w:val="16"/>
        </w:rPr>
      </w:pPr>
    </w:p>
    <w:p w14:paraId="24352274" w14:textId="0E2C5351" w:rsidR="00B82ECB" w:rsidRDefault="00B82ECB" w:rsidP="00C95E3B">
      <w:pPr>
        <w:tabs>
          <w:tab w:val="left" w:leader="hyphen" w:pos="2937"/>
        </w:tabs>
        <w:spacing w:after="0" w:line="240" w:lineRule="auto"/>
        <w:ind w:left="157"/>
        <w:rPr>
          <w:sz w:val="15"/>
        </w:rPr>
      </w:pPr>
      <w:r>
        <w:rPr>
          <w:color w:val="646464"/>
          <w:w w:val="110"/>
          <w:sz w:val="15"/>
        </w:rPr>
        <w:t>Pensions</w:t>
      </w:r>
      <w:r>
        <w:rPr>
          <w:color w:val="646464"/>
          <w:w w:val="110"/>
          <w:sz w:val="15"/>
        </w:rPr>
        <w:tab/>
      </w:r>
      <w:r>
        <w:rPr>
          <w:color w:val="8C8C8C"/>
          <w:w w:val="110"/>
          <w:sz w:val="15"/>
        </w:rPr>
        <w:t>$</w:t>
      </w:r>
      <w:r>
        <w:rPr>
          <w:color w:val="646464"/>
          <w:w w:val="110"/>
          <w:sz w:val="15"/>
        </w:rPr>
        <w:t>2</w:t>
      </w:r>
      <w:r w:rsidR="005059E8">
        <w:rPr>
          <w:color w:val="646464"/>
          <w:w w:val="110"/>
          <w:sz w:val="15"/>
        </w:rPr>
        <w:t>73,330</w:t>
      </w:r>
      <w:r>
        <w:rPr>
          <w:color w:val="646464"/>
          <w:w w:val="110"/>
          <w:sz w:val="15"/>
        </w:rPr>
        <w:t>.00</w:t>
      </w:r>
    </w:p>
    <w:p w14:paraId="252D6E54" w14:textId="77777777" w:rsidR="00B82ECB" w:rsidRDefault="00B82ECB" w:rsidP="00C95E3B">
      <w:pPr>
        <w:pStyle w:val="BodyText"/>
        <w:spacing w:before="9"/>
        <w:rPr>
          <w:sz w:val="15"/>
        </w:rPr>
      </w:pPr>
    </w:p>
    <w:p w14:paraId="5346914E" w14:textId="77777777" w:rsidR="00C95E3B" w:rsidRDefault="00C95E3B" w:rsidP="00C95E3B">
      <w:pPr>
        <w:tabs>
          <w:tab w:val="left" w:leader="hyphen" w:pos="2853"/>
        </w:tabs>
        <w:spacing w:after="0" w:line="240" w:lineRule="auto"/>
        <w:ind w:left="150"/>
        <w:rPr>
          <w:color w:val="646464"/>
          <w:w w:val="105"/>
          <w:sz w:val="15"/>
        </w:rPr>
      </w:pPr>
    </w:p>
    <w:p w14:paraId="5AEE4A7B" w14:textId="45C28A75" w:rsidR="00B82ECB" w:rsidRDefault="00B82ECB" w:rsidP="00C95E3B">
      <w:pPr>
        <w:tabs>
          <w:tab w:val="left" w:leader="hyphen" w:pos="2853"/>
        </w:tabs>
        <w:spacing w:after="0" w:line="240" w:lineRule="auto"/>
        <w:ind w:left="150"/>
        <w:rPr>
          <w:sz w:val="15"/>
        </w:rPr>
      </w:pPr>
      <w:r>
        <w:rPr>
          <w:color w:val="646464"/>
          <w:w w:val="105"/>
          <w:sz w:val="15"/>
        </w:rPr>
        <w:t>Total</w:t>
      </w:r>
      <w:r>
        <w:rPr>
          <w:color w:val="646464"/>
          <w:spacing w:val="9"/>
          <w:w w:val="105"/>
          <w:sz w:val="15"/>
        </w:rPr>
        <w:t xml:space="preserve"> </w:t>
      </w:r>
      <w:r>
        <w:rPr>
          <w:color w:val="646464"/>
          <w:w w:val="105"/>
          <w:sz w:val="15"/>
        </w:rPr>
        <w:t>Revenue</w:t>
      </w:r>
      <w:r>
        <w:rPr>
          <w:color w:val="646464"/>
          <w:w w:val="105"/>
          <w:sz w:val="15"/>
        </w:rPr>
        <w:tab/>
        <w:t>$2,4</w:t>
      </w:r>
      <w:r w:rsidR="005059E8">
        <w:rPr>
          <w:color w:val="646464"/>
          <w:w w:val="105"/>
          <w:sz w:val="15"/>
        </w:rPr>
        <w:t>55,867</w:t>
      </w:r>
      <w:r>
        <w:rPr>
          <w:color w:val="646464"/>
          <w:w w:val="105"/>
          <w:sz w:val="15"/>
        </w:rPr>
        <w:t>.00</w:t>
      </w:r>
    </w:p>
    <w:p w14:paraId="02AC32D8" w14:textId="77777777" w:rsidR="00B82ECB" w:rsidRDefault="00B82ECB" w:rsidP="00C95E3B">
      <w:pPr>
        <w:pStyle w:val="BodyText"/>
        <w:spacing w:before="4"/>
        <w:rPr>
          <w:sz w:val="16"/>
        </w:rPr>
      </w:pPr>
    </w:p>
    <w:p w14:paraId="23273A00" w14:textId="73D11D0D" w:rsidR="00B82ECB" w:rsidRDefault="00B82ECB" w:rsidP="00C95E3B">
      <w:pPr>
        <w:tabs>
          <w:tab w:val="left" w:leader="hyphen" w:pos="2854"/>
        </w:tabs>
        <w:spacing w:after="0" w:line="240" w:lineRule="auto"/>
        <w:ind w:left="154"/>
        <w:rPr>
          <w:sz w:val="15"/>
        </w:rPr>
      </w:pPr>
      <w:r>
        <w:rPr>
          <w:color w:val="646464"/>
          <w:w w:val="105"/>
          <w:sz w:val="15"/>
        </w:rPr>
        <w:t>Fund</w:t>
      </w:r>
      <w:r>
        <w:rPr>
          <w:color w:val="646464"/>
          <w:spacing w:val="7"/>
          <w:w w:val="105"/>
          <w:sz w:val="15"/>
        </w:rPr>
        <w:t xml:space="preserve"> </w:t>
      </w:r>
      <w:r>
        <w:rPr>
          <w:color w:val="646464"/>
          <w:w w:val="105"/>
          <w:sz w:val="15"/>
        </w:rPr>
        <w:t>Balances</w:t>
      </w:r>
      <w:r>
        <w:rPr>
          <w:color w:val="646464"/>
          <w:w w:val="105"/>
          <w:sz w:val="15"/>
        </w:rPr>
        <w:tab/>
        <w:t>$1,</w:t>
      </w:r>
      <w:r w:rsidR="005059E8">
        <w:rPr>
          <w:color w:val="646464"/>
          <w:w w:val="105"/>
          <w:sz w:val="15"/>
        </w:rPr>
        <w:t>654,168</w:t>
      </w:r>
      <w:r>
        <w:rPr>
          <w:color w:val="646464"/>
          <w:w w:val="105"/>
          <w:sz w:val="15"/>
        </w:rPr>
        <w:t>.00</w:t>
      </w:r>
    </w:p>
    <w:p w14:paraId="32E8C7F4" w14:textId="5D5FC7ED" w:rsidR="00B82ECB" w:rsidRDefault="00C95E3B" w:rsidP="00C95E3B">
      <w:pPr>
        <w:tabs>
          <w:tab w:val="left" w:leader="hyphen" w:pos="2807"/>
        </w:tabs>
        <w:spacing w:after="0" w:line="240" w:lineRule="auto"/>
        <w:ind w:left="205"/>
        <w:rPr>
          <w:sz w:val="15"/>
        </w:rPr>
      </w:pPr>
      <w:r>
        <w:rPr>
          <w:noProof/>
        </w:rPr>
        <mc:AlternateContent>
          <mc:Choice Requires="wps">
            <w:drawing>
              <wp:anchor distT="45720" distB="45720" distL="114300" distR="114300" simplePos="0" relativeHeight="251659264" behindDoc="0" locked="0" layoutInCell="1" allowOverlap="1" wp14:anchorId="3E85C64F" wp14:editId="38E3C58F">
                <wp:simplePos x="0" y="0"/>
                <wp:positionH relativeFrom="column">
                  <wp:posOffset>104140</wp:posOffset>
                </wp:positionH>
                <wp:positionV relativeFrom="paragraph">
                  <wp:posOffset>184785</wp:posOffset>
                </wp:positionV>
                <wp:extent cx="5554980" cy="10591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059180"/>
                        </a:xfrm>
                        <a:prstGeom prst="rect">
                          <a:avLst/>
                        </a:prstGeom>
                        <a:solidFill>
                          <a:srgbClr val="FFFFFF"/>
                        </a:solidFill>
                        <a:ln w="9525">
                          <a:solidFill>
                            <a:schemeClr val="bg1"/>
                          </a:solidFill>
                          <a:miter lim="800000"/>
                          <a:headEnd/>
                          <a:tailEnd/>
                        </a:ln>
                      </wps:spPr>
                      <wps:txbx>
                        <w:txbxContent>
                          <w:p w14:paraId="612C98B2" w14:textId="0FD618E8" w:rsidR="00DE115A" w:rsidRDefault="00DE115A" w:rsidP="00C95E3B">
                            <w:pPr>
                              <w:jc w:val="center"/>
                              <w:rPr>
                                <w:sz w:val="16"/>
                                <w:szCs w:val="16"/>
                              </w:rPr>
                            </w:pPr>
                            <w:r>
                              <w:rPr>
                                <w:sz w:val="16"/>
                                <w:szCs w:val="16"/>
                              </w:rPr>
                              <w:t>_______________________________________________________________________________________</w:t>
                            </w:r>
                          </w:p>
                          <w:p w14:paraId="224828C9" w14:textId="55B378C2" w:rsidR="00C95E3B" w:rsidRPr="00C95E3B" w:rsidRDefault="00C95E3B" w:rsidP="00C95E3B">
                            <w:pPr>
                              <w:jc w:val="center"/>
                              <w:rPr>
                                <w:sz w:val="16"/>
                                <w:szCs w:val="16"/>
                              </w:rPr>
                            </w:pPr>
                            <w:r w:rsidRPr="00C95E3B">
                              <w:rPr>
                                <w:sz w:val="16"/>
                                <w:szCs w:val="16"/>
                              </w:rPr>
                              <w:t>Total Appropriated &amp; Unappropriated</w:t>
                            </w:r>
                          </w:p>
                          <w:p w14:paraId="1E86BB10" w14:textId="569402E9" w:rsidR="00C95E3B" w:rsidRPr="00DE115A" w:rsidRDefault="00C95E3B">
                            <w:pPr>
                              <w:rPr>
                                <w:sz w:val="16"/>
                                <w:szCs w:val="16"/>
                              </w:rPr>
                            </w:pPr>
                            <w:r w:rsidRPr="00DE115A">
                              <w:rPr>
                                <w:sz w:val="16"/>
                                <w:szCs w:val="16"/>
                              </w:rPr>
                              <w:t>Total Revenue Sources</w:t>
                            </w:r>
                            <w:r w:rsidR="00DE115A" w:rsidRPr="00DE115A">
                              <w:rPr>
                                <w:sz w:val="16"/>
                                <w:szCs w:val="16"/>
                              </w:rPr>
                              <w:t>………</w:t>
                            </w:r>
                            <w:r w:rsidR="004D1040">
                              <w:rPr>
                                <w:sz w:val="16"/>
                                <w:szCs w:val="16"/>
                              </w:rPr>
                              <w:t>-</w:t>
                            </w:r>
                            <w:r w:rsidR="00DE115A" w:rsidRPr="00DE115A">
                              <w:rPr>
                                <w:sz w:val="16"/>
                                <w:szCs w:val="16"/>
                              </w:rPr>
                              <w:t>$4,110,035.00</w:t>
                            </w:r>
                            <w:r w:rsidR="00DE115A">
                              <w:rPr>
                                <w:sz w:val="16"/>
                                <w:szCs w:val="16"/>
                              </w:rPr>
                              <w:tab/>
                              <w:t xml:space="preserve">     Expenditures………………………………$4,110,035.00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5C64F" id="_x0000_t202" coordsize="21600,21600" o:spt="202" path="m,l,21600r21600,l21600,xe">
                <v:stroke joinstyle="miter"/>
                <v:path gradientshapeok="t" o:connecttype="rect"/>
              </v:shapetype>
              <v:shape id="Text Box 2" o:spid="_x0000_s1026" type="#_x0000_t202" style="position:absolute;left:0;text-align:left;margin-left:8.2pt;margin-top:14.55pt;width:437.4pt;height:8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" strokecolor="white [3212]">
                <v:textbox>
                  <w:txbxContent>
                    <w:p w14:paraId="612C98B2" w14:textId="0FD618E8" w:rsidR="00DE115A" w:rsidRDefault="00DE115A" w:rsidP="00C95E3B">
                      <w:pPr>
                        <w:jc w:val="center"/>
                        <w:rPr>
                          <w:sz w:val="16"/>
                          <w:szCs w:val="16"/>
                        </w:rPr>
                      </w:pPr>
                      <w:r>
                        <w:rPr>
                          <w:sz w:val="16"/>
                          <w:szCs w:val="16"/>
                        </w:rPr>
                        <w:t>_______________________________________________________________________________________</w:t>
                      </w:r>
                    </w:p>
                    <w:p w14:paraId="224828C9" w14:textId="55B378C2" w:rsidR="00C95E3B" w:rsidRPr="00C95E3B" w:rsidRDefault="00C95E3B" w:rsidP="00C95E3B">
                      <w:pPr>
                        <w:jc w:val="center"/>
                        <w:rPr>
                          <w:sz w:val="16"/>
                          <w:szCs w:val="16"/>
                        </w:rPr>
                      </w:pPr>
                      <w:r w:rsidRPr="00C95E3B">
                        <w:rPr>
                          <w:sz w:val="16"/>
                          <w:szCs w:val="16"/>
                        </w:rPr>
                        <w:t>Total Appropriated &amp; Unappropriated</w:t>
                      </w:r>
                    </w:p>
                    <w:p w14:paraId="1E86BB10" w14:textId="569402E9" w:rsidR="00C95E3B" w:rsidRPr="00DE115A" w:rsidRDefault="00C95E3B">
                      <w:pPr>
                        <w:rPr>
                          <w:sz w:val="16"/>
                          <w:szCs w:val="16"/>
                        </w:rPr>
                      </w:pPr>
                      <w:r w:rsidRPr="00DE115A">
                        <w:rPr>
                          <w:sz w:val="16"/>
                          <w:szCs w:val="16"/>
                        </w:rPr>
                        <w:t>Total Revenue Sources</w:t>
                      </w:r>
                      <w:r w:rsidR="00DE115A" w:rsidRPr="00DE115A">
                        <w:rPr>
                          <w:sz w:val="16"/>
                          <w:szCs w:val="16"/>
                        </w:rPr>
                        <w:t>………</w:t>
                      </w:r>
                      <w:r w:rsidR="004D1040">
                        <w:rPr>
                          <w:sz w:val="16"/>
                          <w:szCs w:val="16"/>
                        </w:rPr>
                        <w:t>-</w:t>
                      </w:r>
                      <w:r w:rsidR="00DE115A" w:rsidRPr="00DE115A">
                        <w:rPr>
                          <w:sz w:val="16"/>
                          <w:szCs w:val="16"/>
                        </w:rPr>
                        <w:t>$4,110,035.00</w:t>
                      </w:r>
                      <w:r w:rsidR="00DE115A">
                        <w:rPr>
                          <w:sz w:val="16"/>
                          <w:szCs w:val="16"/>
                        </w:rPr>
                        <w:tab/>
                        <w:t xml:space="preserve">     Expenditures………………………………$4,110,035.00</w:t>
                      </w:r>
                    </w:p>
                  </w:txbxContent>
                </v:textbox>
                <w10:wrap type="square"/>
              </v:shape>
            </w:pict>
          </mc:Fallback>
        </mc:AlternateContent>
      </w:r>
      <w:r w:rsidR="00B82ECB">
        <w:br w:type="column"/>
      </w:r>
      <w:r w:rsidR="00B82ECB">
        <w:rPr>
          <w:color w:val="777777"/>
          <w:w w:val="105"/>
          <w:sz w:val="15"/>
        </w:rPr>
        <w:t>General</w:t>
      </w:r>
      <w:r w:rsidR="00B82ECB">
        <w:rPr>
          <w:color w:val="777777"/>
          <w:spacing w:val="7"/>
          <w:w w:val="105"/>
          <w:sz w:val="15"/>
        </w:rPr>
        <w:t xml:space="preserve"> </w:t>
      </w:r>
      <w:r w:rsidR="00B82ECB">
        <w:rPr>
          <w:color w:val="646464"/>
          <w:w w:val="105"/>
          <w:sz w:val="15"/>
        </w:rPr>
        <w:t>Govt</w:t>
      </w:r>
      <w:r w:rsidR="00B82ECB">
        <w:rPr>
          <w:color w:val="646464"/>
          <w:w w:val="105"/>
          <w:sz w:val="15"/>
        </w:rPr>
        <w:tab/>
        <w:t>$</w:t>
      </w:r>
      <w:r w:rsidR="005059E8">
        <w:rPr>
          <w:color w:val="646464"/>
          <w:w w:val="105"/>
          <w:sz w:val="15"/>
        </w:rPr>
        <w:t>600,467</w:t>
      </w:r>
      <w:r w:rsidR="00B82ECB">
        <w:rPr>
          <w:color w:val="646464"/>
          <w:w w:val="105"/>
          <w:sz w:val="15"/>
        </w:rPr>
        <w:t>.00</w:t>
      </w:r>
    </w:p>
    <w:p w14:paraId="274B9DBB" w14:textId="77777777" w:rsidR="00B82ECB" w:rsidRDefault="00B82ECB" w:rsidP="00C95E3B">
      <w:pPr>
        <w:pStyle w:val="BodyText"/>
        <w:rPr>
          <w:sz w:val="16"/>
        </w:rPr>
      </w:pPr>
    </w:p>
    <w:p w14:paraId="1AEECA5B" w14:textId="66637F7A" w:rsidR="00B82ECB" w:rsidRDefault="00B82ECB" w:rsidP="00C95E3B">
      <w:pPr>
        <w:tabs>
          <w:tab w:val="left" w:leader="hyphen" w:pos="2807"/>
        </w:tabs>
        <w:spacing w:after="0" w:line="240" w:lineRule="auto"/>
        <w:ind w:left="206"/>
        <w:rPr>
          <w:sz w:val="15"/>
        </w:rPr>
      </w:pPr>
      <w:r>
        <w:rPr>
          <w:color w:val="646464"/>
          <w:w w:val="105"/>
          <w:sz w:val="15"/>
        </w:rPr>
        <w:t>Public</w:t>
      </w:r>
      <w:r>
        <w:rPr>
          <w:color w:val="646464"/>
          <w:spacing w:val="7"/>
          <w:w w:val="105"/>
          <w:sz w:val="15"/>
        </w:rPr>
        <w:t xml:space="preserve"> </w:t>
      </w:r>
      <w:r>
        <w:rPr>
          <w:color w:val="646464"/>
          <w:w w:val="105"/>
          <w:sz w:val="15"/>
        </w:rPr>
        <w:t>Safety</w:t>
      </w:r>
      <w:r>
        <w:rPr>
          <w:color w:val="646464"/>
          <w:w w:val="105"/>
          <w:sz w:val="15"/>
        </w:rPr>
        <w:tab/>
        <w:t>$</w:t>
      </w:r>
      <w:r w:rsidR="005059E8">
        <w:rPr>
          <w:color w:val="646464"/>
          <w:w w:val="105"/>
          <w:sz w:val="15"/>
        </w:rPr>
        <w:t>529,264</w:t>
      </w:r>
      <w:r>
        <w:rPr>
          <w:color w:val="646464"/>
          <w:w w:val="105"/>
          <w:sz w:val="15"/>
        </w:rPr>
        <w:t>.00</w:t>
      </w:r>
    </w:p>
    <w:p w14:paraId="55D5BA1B" w14:textId="77777777" w:rsidR="00B82ECB" w:rsidRDefault="00B82ECB" w:rsidP="00C95E3B">
      <w:pPr>
        <w:pStyle w:val="BodyText"/>
        <w:rPr>
          <w:sz w:val="16"/>
        </w:rPr>
      </w:pPr>
    </w:p>
    <w:p w14:paraId="03518EBB" w14:textId="17619B56" w:rsidR="00B82ECB" w:rsidRDefault="00B82ECB" w:rsidP="00C95E3B">
      <w:pPr>
        <w:tabs>
          <w:tab w:val="left" w:leader="hyphen" w:pos="2611"/>
        </w:tabs>
        <w:spacing w:after="0" w:line="240" w:lineRule="auto"/>
        <w:ind w:left="204"/>
        <w:rPr>
          <w:sz w:val="15"/>
        </w:rPr>
      </w:pPr>
      <w:r>
        <w:rPr>
          <w:color w:val="646464"/>
          <w:w w:val="105"/>
          <w:sz w:val="15"/>
        </w:rPr>
        <w:t>Township</w:t>
      </w:r>
      <w:r>
        <w:rPr>
          <w:color w:val="646464"/>
          <w:spacing w:val="10"/>
          <w:w w:val="105"/>
          <w:sz w:val="15"/>
        </w:rPr>
        <w:t xml:space="preserve"> </w:t>
      </w:r>
      <w:r>
        <w:rPr>
          <w:color w:val="646464"/>
          <w:w w:val="105"/>
          <w:sz w:val="15"/>
        </w:rPr>
        <w:t>Maintenance</w:t>
      </w:r>
      <w:r>
        <w:rPr>
          <w:color w:val="646464"/>
          <w:w w:val="105"/>
          <w:sz w:val="15"/>
        </w:rPr>
        <w:tab/>
        <w:t>$1,</w:t>
      </w:r>
      <w:r w:rsidR="005059E8">
        <w:rPr>
          <w:color w:val="646464"/>
          <w:w w:val="105"/>
          <w:sz w:val="15"/>
        </w:rPr>
        <w:t>190,496</w:t>
      </w:r>
      <w:r>
        <w:rPr>
          <w:color w:val="646464"/>
          <w:w w:val="105"/>
          <w:sz w:val="15"/>
        </w:rPr>
        <w:t>.00</w:t>
      </w:r>
    </w:p>
    <w:p w14:paraId="6ADD4524" w14:textId="77777777" w:rsidR="00B82ECB" w:rsidRDefault="00B82ECB" w:rsidP="00C95E3B">
      <w:pPr>
        <w:pStyle w:val="BodyText"/>
        <w:rPr>
          <w:sz w:val="16"/>
        </w:rPr>
      </w:pPr>
    </w:p>
    <w:p w14:paraId="45B27289" w14:textId="454B4C07" w:rsidR="00B82ECB" w:rsidRDefault="00B82ECB" w:rsidP="00C95E3B">
      <w:pPr>
        <w:tabs>
          <w:tab w:val="left" w:leader="hyphen" w:pos="2801"/>
        </w:tabs>
        <w:spacing w:after="0" w:line="240" w:lineRule="auto"/>
        <w:ind w:left="208"/>
        <w:rPr>
          <w:sz w:val="15"/>
        </w:rPr>
      </w:pPr>
      <w:r>
        <w:rPr>
          <w:color w:val="646464"/>
          <w:w w:val="105"/>
          <w:sz w:val="15"/>
        </w:rPr>
        <w:t>Employee</w:t>
      </w:r>
      <w:r>
        <w:rPr>
          <w:color w:val="646464"/>
          <w:spacing w:val="7"/>
          <w:w w:val="105"/>
          <w:sz w:val="15"/>
        </w:rPr>
        <w:t xml:space="preserve"> </w:t>
      </w:r>
      <w:r>
        <w:rPr>
          <w:color w:val="646464"/>
          <w:w w:val="105"/>
          <w:sz w:val="15"/>
        </w:rPr>
        <w:t>Liab/Benefit</w:t>
      </w:r>
      <w:r>
        <w:rPr>
          <w:color w:val="646464"/>
          <w:w w:val="105"/>
          <w:sz w:val="15"/>
        </w:rPr>
        <w:tab/>
        <w:t>$3</w:t>
      </w:r>
      <w:r w:rsidR="005059E8">
        <w:rPr>
          <w:color w:val="646464"/>
          <w:w w:val="105"/>
          <w:sz w:val="15"/>
        </w:rPr>
        <w:t>57,075</w:t>
      </w:r>
      <w:r>
        <w:rPr>
          <w:color w:val="646464"/>
          <w:w w:val="105"/>
          <w:sz w:val="15"/>
        </w:rPr>
        <w:t>.00</w:t>
      </w:r>
    </w:p>
    <w:p w14:paraId="69E0D74C" w14:textId="77777777" w:rsidR="00B82ECB" w:rsidRDefault="00B82ECB" w:rsidP="00C95E3B">
      <w:pPr>
        <w:pStyle w:val="BodyText"/>
        <w:rPr>
          <w:sz w:val="16"/>
        </w:rPr>
      </w:pPr>
    </w:p>
    <w:p w14:paraId="71B05D2B" w14:textId="22F0B7F4" w:rsidR="00B82ECB" w:rsidRDefault="00B82ECB" w:rsidP="00C95E3B">
      <w:pPr>
        <w:tabs>
          <w:tab w:val="left" w:leader="hyphen" w:pos="2802"/>
        </w:tabs>
        <w:spacing w:after="0" w:line="240" w:lineRule="auto"/>
        <w:ind w:left="199"/>
        <w:rPr>
          <w:sz w:val="15"/>
        </w:rPr>
      </w:pPr>
      <w:r>
        <w:rPr>
          <w:color w:val="646464"/>
          <w:w w:val="105"/>
          <w:sz w:val="15"/>
        </w:rPr>
        <w:t>Township</w:t>
      </w:r>
      <w:r>
        <w:rPr>
          <w:color w:val="646464"/>
          <w:spacing w:val="11"/>
          <w:w w:val="105"/>
          <w:sz w:val="15"/>
        </w:rPr>
        <w:t xml:space="preserve"> </w:t>
      </w:r>
      <w:r>
        <w:rPr>
          <w:color w:val="646464"/>
          <w:w w:val="105"/>
          <w:sz w:val="15"/>
        </w:rPr>
        <w:t>Parks</w:t>
      </w:r>
      <w:r>
        <w:rPr>
          <w:color w:val="646464"/>
          <w:w w:val="105"/>
          <w:sz w:val="15"/>
        </w:rPr>
        <w:tab/>
        <w:t>$2</w:t>
      </w:r>
      <w:r w:rsidR="005059E8">
        <w:rPr>
          <w:color w:val="646464"/>
          <w:w w:val="105"/>
          <w:sz w:val="15"/>
        </w:rPr>
        <w:t>66,139</w:t>
      </w:r>
      <w:r>
        <w:rPr>
          <w:color w:val="646464"/>
          <w:w w:val="105"/>
          <w:sz w:val="15"/>
        </w:rPr>
        <w:t>.00</w:t>
      </w:r>
    </w:p>
    <w:p w14:paraId="15F31D4E" w14:textId="77777777" w:rsidR="00B82ECB" w:rsidRDefault="00B82ECB" w:rsidP="00C95E3B">
      <w:pPr>
        <w:pStyle w:val="BodyText"/>
        <w:rPr>
          <w:sz w:val="16"/>
        </w:rPr>
      </w:pPr>
    </w:p>
    <w:p w14:paraId="2AB7F55B" w14:textId="77777777" w:rsidR="00B82ECB" w:rsidRDefault="00B82ECB" w:rsidP="00C95E3B">
      <w:pPr>
        <w:pStyle w:val="BodyText"/>
        <w:rPr>
          <w:sz w:val="16"/>
        </w:rPr>
      </w:pPr>
    </w:p>
    <w:p w14:paraId="6E4C6A7D" w14:textId="77777777" w:rsidR="00B82ECB" w:rsidRDefault="00B82ECB" w:rsidP="00C95E3B">
      <w:pPr>
        <w:pStyle w:val="BodyText"/>
        <w:rPr>
          <w:sz w:val="16"/>
        </w:rPr>
      </w:pPr>
    </w:p>
    <w:p w14:paraId="049E33BA" w14:textId="77777777" w:rsidR="00B82ECB" w:rsidRDefault="00B82ECB" w:rsidP="00C95E3B">
      <w:pPr>
        <w:pStyle w:val="BodyText"/>
        <w:rPr>
          <w:sz w:val="16"/>
        </w:rPr>
      </w:pPr>
    </w:p>
    <w:p w14:paraId="76671C72" w14:textId="77777777" w:rsidR="00B82ECB" w:rsidRDefault="00B82ECB" w:rsidP="00C95E3B">
      <w:pPr>
        <w:pStyle w:val="BodyText"/>
        <w:rPr>
          <w:sz w:val="16"/>
        </w:rPr>
      </w:pPr>
    </w:p>
    <w:p w14:paraId="6CBB26CA" w14:textId="77777777" w:rsidR="00B82ECB" w:rsidRDefault="00B82ECB" w:rsidP="00C95E3B">
      <w:pPr>
        <w:pStyle w:val="BodyText"/>
        <w:rPr>
          <w:sz w:val="16"/>
        </w:rPr>
      </w:pPr>
    </w:p>
    <w:p w14:paraId="62CC0A71" w14:textId="77777777" w:rsidR="00B82ECB" w:rsidRDefault="00B82ECB" w:rsidP="00C95E3B">
      <w:pPr>
        <w:pStyle w:val="BodyText"/>
        <w:rPr>
          <w:sz w:val="16"/>
        </w:rPr>
      </w:pPr>
    </w:p>
    <w:p w14:paraId="48B98304" w14:textId="55413F44" w:rsidR="00B82ECB" w:rsidRDefault="00B82ECB" w:rsidP="00C95E3B">
      <w:pPr>
        <w:pStyle w:val="BodyText"/>
        <w:rPr>
          <w:sz w:val="14"/>
        </w:rPr>
      </w:pPr>
    </w:p>
    <w:p w14:paraId="4324FD0D" w14:textId="77777777" w:rsidR="00C95E3B" w:rsidRPr="00C95E3B" w:rsidRDefault="00C95E3B" w:rsidP="00C95E3B">
      <w:pPr>
        <w:pStyle w:val="BodyText"/>
        <w:rPr>
          <w:sz w:val="14"/>
        </w:rPr>
      </w:pPr>
    </w:p>
    <w:p w14:paraId="0FE414DC" w14:textId="62A38CF2" w:rsidR="00B82ECB" w:rsidRPr="00C95E3B" w:rsidRDefault="00B82ECB" w:rsidP="00C95E3B">
      <w:pPr>
        <w:tabs>
          <w:tab w:val="left" w:leader="hyphen" w:pos="2661"/>
        </w:tabs>
        <w:spacing w:after="0" w:line="240" w:lineRule="auto"/>
        <w:ind w:left="151"/>
        <w:rPr>
          <w:sz w:val="15"/>
        </w:rPr>
      </w:pPr>
      <w:r w:rsidRPr="00C95E3B">
        <w:rPr>
          <w:color w:val="525252"/>
          <w:w w:val="105"/>
          <w:sz w:val="15"/>
        </w:rPr>
        <w:t>Total</w:t>
      </w:r>
      <w:r w:rsidRPr="00C95E3B">
        <w:rPr>
          <w:color w:val="525252"/>
          <w:spacing w:val="11"/>
          <w:w w:val="105"/>
          <w:sz w:val="15"/>
        </w:rPr>
        <w:t xml:space="preserve"> </w:t>
      </w:r>
      <w:r w:rsidRPr="00C95E3B">
        <w:rPr>
          <w:color w:val="525252"/>
          <w:w w:val="105"/>
          <w:sz w:val="15"/>
        </w:rPr>
        <w:t>Expenditures</w:t>
      </w:r>
      <w:r w:rsidRPr="00C95E3B">
        <w:rPr>
          <w:color w:val="525252"/>
          <w:w w:val="105"/>
          <w:sz w:val="15"/>
        </w:rPr>
        <w:tab/>
        <w:t>$2,</w:t>
      </w:r>
      <w:r w:rsidR="005059E8" w:rsidRPr="00C95E3B">
        <w:rPr>
          <w:color w:val="525252"/>
          <w:w w:val="105"/>
          <w:sz w:val="15"/>
        </w:rPr>
        <w:t>943,441</w:t>
      </w:r>
      <w:r w:rsidRPr="00C95E3B">
        <w:rPr>
          <w:color w:val="525252"/>
          <w:w w:val="105"/>
          <w:sz w:val="15"/>
        </w:rPr>
        <w:t>.00</w:t>
      </w:r>
    </w:p>
    <w:p w14:paraId="3C00FEAF" w14:textId="77777777" w:rsidR="00B82ECB" w:rsidRPr="00C95E3B" w:rsidRDefault="00B82ECB" w:rsidP="00C95E3B">
      <w:pPr>
        <w:pStyle w:val="BodyText"/>
        <w:rPr>
          <w:sz w:val="16"/>
        </w:rPr>
      </w:pPr>
    </w:p>
    <w:p w14:paraId="1E8533A8" w14:textId="42D40992" w:rsidR="00B82ECB" w:rsidRDefault="00B82ECB" w:rsidP="00C95E3B">
      <w:pPr>
        <w:tabs>
          <w:tab w:val="left" w:pos="2939"/>
        </w:tabs>
        <w:spacing w:after="0" w:line="240" w:lineRule="auto"/>
        <w:ind w:left="150"/>
        <w:rPr>
          <w:sz w:val="15"/>
        </w:rPr>
        <w:sectPr w:rsidR="00B82ECB">
          <w:type w:val="continuous"/>
          <w:pgSz w:w="12240" w:h="15840"/>
          <w:pgMar w:top="1580" w:right="1500" w:bottom="280" w:left="1180" w:header="720" w:footer="720" w:gutter="0"/>
          <w:cols w:num="2" w:space="720" w:equalWidth="0">
            <w:col w:w="4148" w:space="846"/>
            <w:col w:w="4566"/>
          </w:cols>
        </w:sectPr>
      </w:pPr>
      <w:r w:rsidRPr="00C95E3B">
        <w:rPr>
          <w:color w:val="646464"/>
          <w:w w:val="105"/>
          <w:sz w:val="15"/>
          <w:u w:color="646464"/>
        </w:rPr>
        <w:t>Unappropriated</w:t>
      </w:r>
      <w:r w:rsidRPr="00C95E3B">
        <w:rPr>
          <w:color w:val="646464"/>
          <w:spacing w:val="-3"/>
          <w:w w:val="105"/>
          <w:sz w:val="15"/>
        </w:rPr>
        <w:t xml:space="preserve"> </w:t>
      </w:r>
      <w:proofErr w:type="spellStart"/>
      <w:r w:rsidRPr="00C95E3B">
        <w:rPr>
          <w:color w:val="646464"/>
          <w:w w:val="105"/>
          <w:sz w:val="15"/>
          <w:u w:color="646464"/>
        </w:rPr>
        <w:t>Expen</w:t>
      </w:r>
      <w:proofErr w:type="spellEnd"/>
      <w:r w:rsidRPr="00C95E3B">
        <w:rPr>
          <w:color w:val="646464"/>
          <w:w w:val="105"/>
          <w:sz w:val="15"/>
          <w:u w:color="646464"/>
        </w:rPr>
        <w:t>------</w:t>
      </w:r>
      <w:r w:rsidR="005059E8" w:rsidRPr="00C95E3B">
        <w:rPr>
          <w:color w:val="646464"/>
          <w:w w:val="105"/>
          <w:sz w:val="15"/>
          <w:u w:color="646464"/>
        </w:rPr>
        <w:t>$1,166,594</w:t>
      </w:r>
    </w:p>
    <w:p w14:paraId="3CF97A12" w14:textId="63303E7D" w:rsidR="00F93851" w:rsidRDefault="00F93851" w:rsidP="00F93851">
      <w:pPr>
        <w:pStyle w:val="BodyText"/>
        <w:jc w:val="center"/>
        <w:rPr>
          <w:sz w:val="20"/>
        </w:rPr>
      </w:pPr>
      <w:r>
        <w:rPr>
          <w:sz w:val="20"/>
        </w:rPr>
        <w:lastRenderedPageBreak/>
        <w:t>Tuesday, November 12, 2019</w:t>
      </w:r>
    </w:p>
    <w:p w14:paraId="519BF682" w14:textId="77777777" w:rsidR="00F93851" w:rsidRDefault="00F93851" w:rsidP="00C95E3B">
      <w:pPr>
        <w:pStyle w:val="BodyText"/>
        <w:rPr>
          <w:sz w:val="20"/>
        </w:rPr>
      </w:pPr>
    </w:p>
    <w:p w14:paraId="75556A3E" w14:textId="49CCD1DD" w:rsidR="00B82ECB" w:rsidRDefault="00EA4E4C" w:rsidP="00C95E3B">
      <w:pPr>
        <w:pStyle w:val="BodyText"/>
        <w:rPr>
          <w:sz w:val="20"/>
        </w:rPr>
      </w:pPr>
      <w:r>
        <w:rPr>
          <w:sz w:val="20"/>
        </w:rPr>
        <w:t>Supervisor Ward made a motion and Supervisor Mowry seconded the motion that the Township Manager be authorized to advertise the proposed 2020 budget.  The motion carried.  The budget will be advertised for public inspection is proposed to be adopted on December 10, 2019</w:t>
      </w:r>
      <w:r w:rsidR="0081265B">
        <w:rPr>
          <w:sz w:val="20"/>
        </w:rPr>
        <w:t>,</w:t>
      </w:r>
      <w:r>
        <w:rPr>
          <w:sz w:val="20"/>
        </w:rPr>
        <w:t xml:space="preserve"> during the Board’s regularly scheduled meeting.</w:t>
      </w:r>
    </w:p>
    <w:p w14:paraId="64D27496" w14:textId="77777777" w:rsidR="00EA4E4C" w:rsidRDefault="00EA4E4C" w:rsidP="00C95E3B">
      <w:pPr>
        <w:pStyle w:val="BodyText"/>
        <w:rPr>
          <w:sz w:val="20"/>
        </w:rPr>
      </w:pPr>
    </w:p>
    <w:p w14:paraId="0105D2B1" w14:textId="67E0FED6" w:rsidR="008D08F8" w:rsidRPr="003A5F17" w:rsidRDefault="008D08F8" w:rsidP="00B25944">
      <w:pPr>
        <w:pStyle w:val="NoSpacing"/>
        <w:rPr>
          <w:b/>
          <w:u w:val="single"/>
        </w:rPr>
      </w:pPr>
      <w:r w:rsidRPr="003A5F17">
        <w:rPr>
          <w:b/>
          <w:u w:val="single"/>
        </w:rPr>
        <w:t>Act 537 – Saxonburg Authority</w:t>
      </w:r>
      <w:bookmarkStart w:id="0" w:name="_GoBack"/>
      <w:bookmarkEnd w:id="0"/>
    </w:p>
    <w:p w14:paraId="57708221" w14:textId="77777777" w:rsidR="008D08F8" w:rsidRPr="00B25944" w:rsidRDefault="008D08F8" w:rsidP="004A0018">
      <w:pPr>
        <w:pStyle w:val="NoSpacing"/>
        <w:rPr>
          <w:color w:val="FF0000"/>
          <w:u w:val="single"/>
        </w:rPr>
      </w:pPr>
    </w:p>
    <w:p w14:paraId="123CFDD0" w14:textId="310746CA" w:rsidR="008D08F8" w:rsidRPr="00B25944" w:rsidRDefault="00EA4E4C" w:rsidP="004A0018">
      <w:pPr>
        <w:pStyle w:val="NoSpacing"/>
        <w:rPr>
          <w:color w:val="FF0000"/>
        </w:rPr>
      </w:pPr>
      <w:r w:rsidRPr="00EA4E4C">
        <w:t>No report.</w:t>
      </w:r>
    </w:p>
    <w:p w14:paraId="48E1E0FD" w14:textId="77777777" w:rsidR="008D08F8" w:rsidRPr="00B25944" w:rsidRDefault="008D08F8" w:rsidP="004A0018">
      <w:pPr>
        <w:pStyle w:val="NoSpacing"/>
        <w:rPr>
          <w:color w:val="FF0000"/>
        </w:rPr>
      </w:pPr>
    </w:p>
    <w:p w14:paraId="1C812E3E" w14:textId="349E4572" w:rsidR="008D08F8" w:rsidRDefault="008D08F8" w:rsidP="003A5F17">
      <w:pPr>
        <w:pStyle w:val="NoSpacing"/>
        <w:rPr>
          <w:b/>
          <w:u w:val="single"/>
        </w:rPr>
      </w:pPr>
      <w:r w:rsidRPr="003A5F17">
        <w:rPr>
          <w:b/>
          <w:u w:val="single"/>
        </w:rPr>
        <w:t>Audience Participation</w:t>
      </w:r>
    </w:p>
    <w:p w14:paraId="36DAF41E" w14:textId="08D3E43D" w:rsidR="00990E9C" w:rsidRDefault="00990E9C" w:rsidP="003A5F17">
      <w:pPr>
        <w:pStyle w:val="NoSpacing"/>
        <w:rPr>
          <w:b/>
          <w:u w:val="single"/>
        </w:rPr>
      </w:pPr>
    </w:p>
    <w:p w14:paraId="43E7BA9F" w14:textId="05805F7A" w:rsidR="00990E9C" w:rsidRDefault="00760C8A" w:rsidP="003A5F17">
      <w:pPr>
        <w:pStyle w:val="NoSpacing"/>
        <w:rPr>
          <w:bCs/>
        </w:rPr>
      </w:pPr>
      <w:r>
        <w:rPr>
          <w:b/>
          <w:u w:val="single"/>
        </w:rPr>
        <w:t>Matt Arena – HRG</w:t>
      </w:r>
      <w:r>
        <w:rPr>
          <w:bCs/>
        </w:rPr>
        <w:t xml:space="preserve"> – Stated he will bring the bid documents for the Mushrush Road bridge project to the next meeting.</w:t>
      </w:r>
    </w:p>
    <w:p w14:paraId="28DB8B3C" w14:textId="09795451" w:rsidR="00760C8A" w:rsidRDefault="00760C8A" w:rsidP="003A5F17">
      <w:pPr>
        <w:pStyle w:val="NoSpacing"/>
        <w:rPr>
          <w:bCs/>
        </w:rPr>
      </w:pPr>
    </w:p>
    <w:p w14:paraId="0EA460E6" w14:textId="143FE580" w:rsidR="00760C8A" w:rsidRDefault="00760C8A" w:rsidP="003A5F17">
      <w:pPr>
        <w:pStyle w:val="NoSpacing"/>
        <w:rPr>
          <w:bCs/>
        </w:rPr>
      </w:pPr>
      <w:r>
        <w:rPr>
          <w:b/>
          <w:u w:val="single"/>
        </w:rPr>
        <w:t>Richard Craft</w:t>
      </w:r>
      <w:r>
        <w:rPr>
          <w:bCs/>
        </w:rPr>
        <w:t xml:space="preserve"> – Asked if they could get contingent approval</w:t>
      </w:r>
      <w:r w:rsidR="00F96415">
        <w:rPr>
          <w:bCs/>
        </w:rPr>
        <w:t xml:space="preserve"> on the Richard Bishop self-storage facility</w:t>
      </w:r>
      <w:r>
        <w:rPr>
          <w:bCs/>
        </w:rPr>
        <w:t>.  Supervisor Ward sta</w:t>
      </w:r>
      <w:r w:rsidR="0081265B">
        <w:rPr>
          <w:bCs/>
        </w:rPr>
        <w:t>ted not until the stormwater condition is reviewed</w:t>
      </w:r>
      <w:r>
        <w:rPr>
          <w:bCs/>
        </w:rPr>
        <w:t>.</w:t>
      </w:r>
    </w:p>
    <w:p w14:paraId="47CDB15E" w14:textId="391A3246" w:rsidR="00760C8A" w:rsidRDefault="00760C8A" w:rsidP="003A5F17">
      <w:pPr>
        <w:pStyle w:val="NoSpacing"/>
        <w:rPr>
          <w:bCs/>
        </w:rPr>
      </w:pPr>
    </w:p>
    <w:p w14:paraId="3D077A13" w14:textId="6CCA0C88" w:rsidR="00760C8A" w:rsidRPr="00760C8A" w:rsidRDefault="00760C8A" w:rsidP="003A5F17">
      <w:pPr>
        <w:pStyle w:val="NoSpacing"/>
        <w:rPr>
          <w:bCs/>
        </w:rPr>
      </w:pPr>
      <w:r>
        <w:rPr>
          <w:b/>
          <w:u w:val="single"/>
        </w:rPr>
        <w:t>Linda Dawson</w:t>
      </w:r>
      <w:r>
        <w:rPr>
          <w:bCs/>
        </w:rPr>
        <w:t xml:space="preserve"> – Stated </w:t>
      </w:r>
      <w:r w:rsidR="0081265B">
        <w:rPr>
          <w:bCs/>
        </w:rPr>
        <w:t xml:space="preserve">that the Penn Township </w:t>
      </w:r>
      <w:r>
        <w:rPr>
          <w:bCs/>
        </w:rPr>
        <w:t xml:space="preserve">website needs </w:t>
      </w:r>
      <w:r w:rsidR="0081265B">
        <w:rPr>
          <w:bCs/>
        </w:rPr>
        <w:t xml:space="preserve">to be </w:t>
      </w:r>
      <w:r>
        <w:rPr>
          <w:bCs/>
        </w:rPr>
        <w:t xml:space="preserve">updated to reflect that the offices are only Monday – Thursday 7 a.m. – 5 p.m. and Closed Friday.  </w:t>
      </w:r>
    </w:p>
    <w:p w14:paraId="22D7BC51" w14:textId="77777777" w:rsidR="008D08F8" w:rsidRPr="00B25944" w:rsidRDefault="008D08F8" w:rsidP="008D08F8">
      <w:pPr>
        <w:pStyle w:val="NoSpacing"/>
        <w:jc w:val="center"/>
        <w:rPr>
          <w:color w:val="FF0000"/>
          <w:u w:val="single"/>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3A5F17" w:rsidRDefault="003A5F17" w:rsidP="008D08F8">
      <w:pPr>
        <w:pStyle w:val="NoSpacing"/>
        <w:rPr>
          <w:b/>
          <w:u w:val="single"/>
        </w:rPr>
      </w:pPr>
    </w:p>
    <w:p w14:paraId="0D9CCABE" w14:textId="461DBCE1" w:rsidR="00574897" w:rsidRPr="00760C8A" w:rsidRDefault="00574897" w:rsidP="008D08F8">
      <w:pPr>
        <w:pStyle w:val="NoSpacing"/>
      </w:pPr>
      <w:r w:rsidRPr="00760C8A">
        <w:t xml:space="preserve">Supervisor </w:t>
      </w:r>
      <w:r w:rsidR="00760C8A" w:rsidRPr="00760C8A">
        <w:t>Mowry</w:t>
      </w:r>
      <w:r w:rsidRPr="00760C8A">
        <w:t xml:space="preserve"> made a motion and Supervisor </w:t>
      </w:r>
      <w:r w:rsidR="00760C8A" w:rsidRPr="00760C8A">
        <w:t>Ward</w:t>
      </w:r>
      <w:r w:rsidRPr="00760C8A">
        <w:t xml:space="preserve"> seconded the motion to adjourn the meeting.  The motion carried.</w:t>
      </w:r>
    </w:p>
    <w:p w14:paraId="531A861B" w14:textId="77777777" w:rsidR="00574897" w:rsidRPr="00760C8A" w:rsidRDefault="00574897" w:rsidP="008D08F8">
      <w:pPr>
        <w:pStyle w:val="NoSpacing"/>
      </w:pPr>
    </w:p>
    <w:p w14:paraId="3B97A4A8" w14:textId="79EB227A" w:rsidR="00574897" w:rsidRPr="00760C8A" w:rsidRDefault="00574897" w:rsidP="008D08F8">
      <w:pPr>
        <w:pStyle w:val="NoSpacing"/>
      </w:pPr>
      <w:r w:rsidRPr="00760C8A">
        <w:t xml:space="preserve">The meeting adjourned at approximately </w:t>
      </w:r>
      <w:r w:rsidR="00760C8A" w:rsidRPr="00760C8A">
        <w:t>7:30</w:t>
      </w:r>
      <w:r w:rsidRPr="00760C8A">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447B" w14:textId="77777777" w:rsidR="006214CC" w:rsidRDefault="00F96415">
      <w:pPr>
        <w:spacing w:after="0" w:line="240" w:lineRule="auto"/>
      </w:pPr>
      <w:r>
        <w:separator/>
      </w:r>
    </w:p>
  </w:endnote>
  <w:endnote w:type="continuationSeparator" w:id="0">
    <w:p w14:paraId="7EFB4E1A" w14:textId="77777777" w:rsidR="006214CC" w:rsidRDefault="00F9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299E" w14:textId="77777777" w:rsidR="006214CC" w:rsidRDefault="00F96415">
      <w:pPr>
        <w:spacing w:after="0" w:line="240" w:lineRule="auto"/>
      </w:pPr>
      <w:r>
        <w:separator/>
      </w:r>
    </w:p>
  </w:footnote>
  <w:footnote w:type="continuationSeparator" w:id="0">
    <w:p w14:paraId="567DABAF" w14:textId="77777777" w:rsidR="006214CC" w:rsidRDefault="00F9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5533" w14:textId="77777777" w:rsidR="00D55FA4" w:rsidRDefault="00F9385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2F98"/>
    <w:multiLevelType w:val="hybridMultilevel"/>
    <w:tmpl w:val="1A64D536"/>
    <w:lvl w:ilvl="0" w:tplc="F53A4150">
      <w:start w:val="1"/>
      <w:numFmt w:val="decimal"/>
      <w:lvlText w:val="%1."/>
      <w:lvlJc w:val="left"/>
      <w:pPr>
        <w:ind w:left="557" w:hanging="396"/>
      </w:pPr>
      <w:rPr>
        <w:rFonts w:ascii="Courier New" w:eastAsia="Courier New" w:hAnsi="Courier New" w:cs="Courier New" w:hint="default"/>
        <w:color w:val="505050"/>
        <w:spacing w:val="-1"/>
        <w:w w:val="106"/>
        <w:sz w:val="21"/>
        <w:szCs w:val="21"/>
      </w:rPr>
    </w:lvl>
    <w:lvl w:ilvl="1" w:tplc="ECEA6B6C">
      <w:numFmt w:val="bullet"/>
      <w:lvlText w:val="•"/>
      <w:lvlJc w:val="left"/>
      <w:pPr>
        <w:ind w:left="1460" w:hanging="396"/>
      </w:pPr>
      <w:rPr>
        <w:rFonts w:hint="default"/>
      </w:rPr>
    </w:lvl>
    <w:lvl w:ilvl="2" w:tplc="98FC98CE">
      <w:numFmt w:val="bullet"/>
      <w:lvlText w:val="•"/>
      <w:lvlJc w:val="left"/>
      <w:pPr>
        <w:ind w:left="2360" w:hanging="396"/>
      </w:pPr>
      <w:rPr>
        <w:rFonts w:hint="default"/>
      </w:rPr>
    </w:lvl>
    <w:lvl w:ilvl="3" w:tplc="A3DA7776">
      <w:numFmt w:val="bullet"/>
      <w:lvlText w:val="•"/>
      <w:lvlJc w:val="left"/>
      <w:pPr>
        <w:ind w:left="3260" w:hanging="396"/>
      </w:pPr>
      <w:rPr>
        <w:rFonts w:hint="default"/>
      </w:rPr>
    </w:lvl>
    <w:lvl w:ilvl="4" w:tplc="482E7B24">
      <w:numFmt w:val="bullet"/>
      <w:lvlText w:val="•"/>
      <w:lvlJc w:val="left"/>
      <w:pPr>
        <w:ind w:left="4160" w:hanging="396"/>
      </w:pPr>
      <w:rPr>
        <w:rFonts w:hint="default"/>
      </w:rPr>
    </w:lvl>
    <w:lvl w:ilvl="5" w:tplc="A23A2746">
      <w:numFmt w:val="bullet"/>
      <w:lvlText w:val="•"/>
      <w:lvlJc w:val="left"/>
      <w:pPr>
        <w:ind w:left="5060" w:hanging="396"/>
      </w:pPr>
      <w:rPr>
        <w:rFonts w:hint="default"/>
      </w:rPr>
    </w:lvl>
    <w:lvl w:ilvl="6" w:tplc="0C78AE0A">
      <w:numFmt w:val="bullet"/>
      <w:lvlText w:val="•"/>
      <w:lvlJc w:val="left"/>
      <w:pPr>
        <w:ind w:left="5960" w:hanging="396"/>
      </w:pPr>
      <w:rPr>
        <w:rFonts w:hint="default"/>
      </w:rPr>
    </w:lvl>
    <w:lvl w:ilvl="7" w:tplc="3AF66586">
      <w:numFmt w:val="bullet"/>
      <w:lvlText w:val="•"/>
      <w:lvlJc w:val="left"/>
      <w:pPr>
        <w:ind w:left="6860" w:hanging="396"/>
      </w:pPr>
      <w:rPr>
        <w:rFonts w:hint="default"/>
      </w:rPr>
    </w:lvl>
    <w:lvl w:ilvl="8" w:tplc="2A1251D6">
      <w:numFmt w:val="bullet"/>
      <w:lvlText w:val="•"/>
      <w:lvlJc w:val="left"/>
      <w:pPr>
        <w:ind w:left="7760" w:hanging="396"/>
      </w:pPr>
      <w:rPr>
        <w:rFonts w:hint="default"/>
      </w:rPr>
    </w:lvl>
  </w:abstractNum>
  <w:abstractNum w:abstractNumId="1" w15:restartNumberingAfterBreak="0">
    <w:nsid w:val="2CE1638A"/>
    <w:multiLevelType w:val="hybridMultilevel"/>
    <w:tmpl w:val="18B8A28A"/>
    <w:lvl w:ilvl="0" w:tplc="D4229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67EDC"/>
    <w:multiLevelType w:val="hybridMultilevel"/>
    <w:tmpl w:val="30D6EA38"/>
    <w:lvl w:ilvl="0" w:tplc="2B70D1D2">
      <w:start w:val="1"/>
      <w:numFmt w:val="decimal"/>
      <w:lvlText w:val="%1."/>
      <w:lvlJc w:val="left"/>
      <w:pPr>
        <w:ind w:left="144" w:hanging="534"/>
      </w:pPr>
      <w:rPr>
        <w:rFonts w:ascii="Courier New" w:eastAsia="Courier New" w:hAnsi="Courier New" w:cs="Courier New" w:hint="default"/>
        <w:color w:val="505050"/>
        <w:spacing w:val="-1"/>
        <w:w w:val="106"/>
        <w:sz w:val="21"/>
        <w:szCs w:val="21"/>
      </w:rPr>
    </w:lvl>
    <w:lvl w:ilvl="1" w:tplc="1BF029BA">
      <w:numFmt w:val="bullet"/>
      <w:lvlText w:val="*"/>
      <w:lvlJc w:val="left"/>
      <w:pPr>
        <w:ind w:left="1535" w:hanging="268"/>
      </w:pPr>
      <w:rPr>
        <w:rFonts w:hint="default"/>
        <w:w w:val="98"/>
      </w:rPr>
    </w:lvl>
    <w:lvl w:ilvl="2" w:tplc="2F820096">
      <w:numFmt w:val="bullet"/>
      <w:lvlText w:val="•"/>
      <w:lvlJc w:val="left"/>
      <w:pPr>
        <w:ind w:left="2431" w:hanging="268"/>
      </w:pPr>
      <w:rPr>
        <w:rFonts w:hint="default"/>
      </w:rPr>
    </w:lvl>
    <w:lvl w:ilvl="3" w:tplc="E848A8C8">
      <w:numFmt w:val="bullet"/>
      <w:lvlText w:val="•"/>
      <w:lvlJc w:val="left"/>
      <w:pPr>
        <w:ind w:left="3322" w:hanging="268"/>
      </w:pPr>
      <w:rPr>
        <w:rFonts w:hint="default"/>
      </w:rPr>
    </w:lvl>
    <w:lvl w:ilvl="4" w:tplc="6A4C6F28">
      <w:numFmt w:val="bullet"/>
      <w:lvlText w:val="•"/>
      <w:lvlJc w:val="left"/>
      <w:pPr>
        <w:ind w:left="4213" w:hanging="268"/>
      </w:pPr>
      <w:rPr>
        <w:rFonts w:hint="default"/>
      </w:rPr>
    </w:lvl>
    <w:lvl w:ilvl="5" w:tplc="DB98120A">
      <w:numFmt w:val="bullet"/>
      <w:lvlText w:val="•"/>
      <w:lvlJc w:val="left"/>
      <w:pPr>
        <w:ind w:left="5104" w:hanging="268"/>
      </w:pPr>
      <w:rPr>
        <w:rFonts w:hint="default"/>
      </w:rPr>
    </w:lvl>
    <w:lvl w:ilvl="6" w:tplc="7FA4460C">
      <w:numFmt w:val="bullet"/>
      <w:lvlText w:val="•"/>
      <w:lvlJc w:val="left"/>
      <w:pPr>
        <w:ind w:left="5995" w:hanging="268"/>
      </w:pPr>
      <w:rPr>
        <w:rFonts w:hint="default"/>
      </w:rPr>
    </w:lvl>
    <w:lvl w:ilvl="7" w:tplc="BA2A59E4">
      <w:numFmt w:val="bullet"/>
      <w:lvlText w:val="•"/>
      <w:lvlJc w:val="left"/>
      <w:pPr>
        <w:ind w:left="6886" w:hanging="268"/>
      </w:pPr>
      <w:rPr>
        <w:rFonts w:hint="default"/>
      </w:rPr>
    </w:lvl>
    <w:lvl w:ilvl="8" w:tplc="EE6AFC6A">
      <w:numFmt w:val="bullet"/>
      <w:lvlText w:val="•"/>
      <w:lvlJc w:val="left"/>
      <w:pPr>
        <w:ind w:left="7777" w:hanging="268"/>
      </w:pPr>
      <w:rPr>
        <w:rFonts w:hint="default"/>
      </w:rPr>
    </w:lvl>
  </w:abstractNum>
  <w:abstractNum w:abstractNumId="3" w15:restartNumberingAfterBreak="0">
    <w:nsid w:val="759C2A9A"/>
    <w:multiLevelType w:val="hybridMultilevel"/>
    <w:tmpl w:val="24D668D2"/>
    <w:lvl w:ilvl="0" w:tplc="AC780564">
      <w:start w:val="1"/>
      <w:numFmt w:val="decimal"/>
      <w:lvlText w:val="%1."/>
      <w:lvlJc w:val="left"/>
      <w:pPr>
        <w:ind w:left="668" w:hanging="526"/>
      </w:pPr>
      <w:rPr>
        <w:rFonts w:hint="default"/>
        <w:spacing w:val="0"/>
        <w:w w:val="103"/>
      </w:rPr>
    </w:lvl>
    <w:lvl w:ilvl="1" w:tplc="074E9FB6">
      <w:numFmt w:val="bullet"/>
      <w:lvlText w:val="•"/>
      <w:lvlJc w:val="left"/>
      <w:pPr>
        <w:ind w:left="1550" w:hanging="526"/>
      </w:pPr>
      <w:rPr>
        <w:rFonts w:hint="default"/>
      </w:rPr>
    </w:lvl>
    <w:lvl w:ilvl="2" w:tplc="8A428E1C">
      <w:numFmt w:val="bullet"/>
      <w:lvlText w:val="•"/>
      <w:lvlJc w:val="left"/>
      <w:pPr>
        <w:ind w:left="2440" w:hanging="526"/>
      </w:pPr>
      <w:rPr>
        <w:rFonts w:hint="default"/>
      </w:rPr>
    </w:lvl>
    <w:lvl w:ilvl="3" w:tplc="52808FD2">
      <w:numFmt w:val="bullet"/>
      <w:lvlText w:val="•"/>
      <w:lvlJc w:val="left"/>
      <w:pPr>
        <w:ind w:left="3330" w:hanging="526"/>
      </w:pPr>
      <w:rPr>
        <w:rFonts w:hint="default"/>
      </w:rPr>
    </w:lvl>
    <w:lvl w:ilvl="4" w:tplc="CF0EF914">
      <w:numFmt w:val="bullet"/>
      <w:lvlText w:val="•"/>
      <w:lvlJc w:val="left"/>
      <w:pPr>
        <w:ind w:left="4220" w:hanging="526"/>
      </w:pPr>
      <w:rPr>
        <w:rFonts w:hint="default"/>
      </w:rPr>
    </w:lvl>
    <w:lvl w:ilvl="5" w:tplc="138435AA">
      <w:numFmt w:val="bullet"/>
      <w:lvlText w:val="•"/>
      <w:lvlJc w:val="left"/>
      <w:pPr>
        <w:ind w:left="5110" w:hanging="526"/>
      </w:pPr>
      <w:rPr>
        <w:rFonts w:hint="default"/>
      </w:rPr>
    </w:lvl>
    <w:lvl w:ilvl="6" w:tplc="045A685C">
      <w:numFmt w:val="bullet"/>
      <w:lvlText w:val="•"/>
      <w:lvlJc w:val="left"/>
      <w:pPr>
        <w:ind w:left="6000" w:hanging="526"/>
      </w:pPr>
      <w:rPr>
        <w:rFonts w:hint="default"/>
      </w:rPr>
    </w:lvl>
    <w:lvl w:ilvl="7" w:tplc="0CEC294C">
      <w:numFmt w:val="bullet"/>
      <w:lvlText w:val="•"/>
      <w:lvlJc w:val="left"/>
      <w:pPr>
        <w:ind w:left="6890" w:hanging="526"/>
      </w:pPr>
      <w:rPr>
        <w:rFonts w:hint="default"/>
      </w:rPr>
    </w:lvl>
    <w:lvl w:ilvl="8" w:tplc="935239A4">
      <w:numFmt w:val="bullet"/>
      <w:lvlText w:val="•"/>
      <w:lvlJc w:val="left"/>
      <w:pPr>
        <w:ind w:left="7780" w:hanging="526"/>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0737D"/>
    <w:rsid w:val="00011D5C"/>
    <w:rsid w:val="000229EA"/>
    <w:rsid w:val="00044EF5"/>
    <w:rsid w:val="00061A45"/>
    <w:rsid w:val="00082DC3"/>
    <w:rsid w:val="00142157"/>
    <w:rsid w:val="002263A9"/>
    <w:rsid w:val="003A5F17"/>
    <w:rsid w:val="0042586E"/>
    <w:rsid w:val="004A0018"/>
    <w:rsid w:val="004B5517"/>
    <w:rsid w:val="004D1040"/>
    <w:rsid w:val="004F6152"/>
    <w:rsid w:val="005059E8"/>
    <w:rsid w:val="00574897"/>
    <w:rsid w:val="005D0E25"/>
    <w:rsid w:val="005E303F"/>
    <w:rsid w:val="006214CC"/>
    <w:rsid w:val="0065384F"/>
    <w:rsid w:val="006B4A1C"/>
    <w:rsid w:val="006E0569"/>
    <w:rsid w:val="00760C8A"/>
    <w:rsid w:val="0081265B"/>
    <w:rsid w:val="008C6401"/>
    <w:rsid w:val="008D08F8"/>
    <w:rsid w:val="008D14E8"/>
    <w:rsid w:val="009230AF"/>
    <w:rsid w:val="00990E9C"/>
    <w:rsid w:val="009A7C33"/>
    <w:rsid w:val="00A61040"/>
    <w:rsid w:val="00A80BA0"/>
    <w:rsid w:val="00B25944"/>
    <w:rsid w:val="00B81185"/>
    <w:rsid w:val="00B82ECB"/>
    <w:rsid w:val="00C95E3B"/>
    <w:rsid w:val="00D142D2"/>
    <w:rsid w:val="00D67119"/>
    <w:rsid w:val="00D72FE1"/>
    <w:rsid w:val="00DE115A"/>
    <w:rsid w:val="00E31E8C"/>
    <w:rsid w:val="00E465DC"/>
    <w:rsid w:val="00E6532D"/>
    <w:rsid w:val="00E90538"/>
    <w:rsid w:val="00EA4E4C"/>
    <w:rsid w:val="00F57268"/>
    <w:rsid w:val="00F93851"/>
    <w:rsid w:val="00F96415"/>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ECB"/>
    <w:pPr>
      <w:widowControl w:val="0"/>
      <w:autoSpaceDE w:val="0"/>
      <w:autoSpaceDN w:val="0"/>
      <w:spacing w:before="100" w:after="0" w:line="240" w:lineRule="auto"/>
      <w:ind w:left="141"/>
      <w:outlineLvl w:val="0"/>
    </w:pPr>
    <w:rPr>
      <w:rFonts w:eastAsia="Courier New" w:cs="Courier New"/>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customStyle="1" w:styleId="Heading1Char">
    <w:name w:val="Heading 1 Char"/>
    <w:basedOn w:val="DefaultParagraphFont"/>
    <w:link w:val="Heading1"/>
    <w:uiPriority w:val="9"/>
    <w:rsid w:val="00B82ECB"/>
    <w:rPr>
      <w:rFonts w:eastAsia="Courier New" w:cs="Courier New"/>
      <w:b/>
      <w:bCs/>
      <w:sz w:val="21"/>
      <w:szCs w:val="21"/>
      <w:u w:val="single" w:color="000000"/>
    </w:rPr>
  </w:style>
  <w:style w:type="paragraph" w:styleId="BodyText">
    <w:name w:val="Body Text"/>
    <w:basedOn w:val="Normal"/>
    <w:link w:val="BodyTextChar"/>
    <w:uiPriority w:val="1"/>
    <w:qFormat/>
    <w:rsid w:val="00B82ECB"/>
    <w:pPr>
      <w:widowControl w:val="0"/>
      <w:autoSpaceDE w:val="0"/>
      <w:autoSpaceDN w:val="0"/>
      <w:spacing w:after="0" w:line="240" w:lineRule="auto"/>
    </w:pPr>
    <w:rPr>
      <w:rFonts w:eastAsia="Courier New" w:cs="Courier New"/>
      <w:sz w:val="21"/>
      <w:szCs w:val="21"/>
    </w:rPr>
  </w:style>
  <w:style w:type="character" w:customStyle="1" w:styleId="BodyTextChar">
    <w:name w:val="Body Text Char"/>
    <w:basedOn w:val="DefaultParagraphFont"/>
    <w:link w:val="BodyText"/>
    <w:uiPriority w:val="1"/>
    <w:rsid w:val="00B82ECB"/>
    <w:rPr>
      <w:rFonts w:eastAsia="Courier New" w:cs="Courier New"/>
      <w:sz w:val="21"/>
      <w:szCs w:val="21"/>
    </w:rPr>
  </w:style>
  <w:style w:type="paragraph" w:styleId="ListParagraph">
    <w:name w:val="List Paragraph"/>
    <w:basedOn w:val="Normal"/>
    <w:uiPriority w:val="1"/>
    <w:qFormat/>
    <w:rsid w:val="00B82ECB"/>
    <w:pPr>
      <w:widowControl w:val="0"/>
      <w:autoSpaceDE w:val="0"/>
      <w:autoSpaceDN w:val="0"/>
      <w:spacing w:after="0" w:line="240" w:lineRule="auto"/>
      <w:ind w:left="667" w:hanging="525"/>
    </w:pPr>
    <w:rPr>
      <w:rFonts w:eastAsia="Courier New" w:cs="Courier New"/>
      <w:szCs w:val="22"/>
    </w:rPr>
  </w:style>
  <w:style w:type="paragraph" w:styleId="BalloonText">
    <w:name w:val="Balloon Text"/>
    <w:basedOn w:val="Normal"/>
    <w:link w:val="BalloonTextChar"/>
    <w:uiPriority w:val="99"/>
    <w:semiHidden/>
    <w:unhideWhenUsed/>
    <w:rsid w:val="0008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A5A3-BE5C-4D1D-9B72-2A2E5576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6</cp:revision>
  <cp:lastPrinted>2019-12-10T18:19:00Z</cp:lastPrinted>
  <dcterms:created xsi:type="dcterms:W3CDTF">2019-11-27T17:08:00Z</dcterms:created>
  <dcterms:modified xsi:type="dcterms:W3CDTF">2019-12-10T18:26:00Z</dcterms:modified>
</cp:coreProperties>
</file>