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268" w14:textId="77777777" w:rsidR="006348DA" w:rsidRDefault="006348DA" w:rsidP="006348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70A6A80" wp14:editId="55A483BF">
                <wp:simplePos x="0" y="0"/>
                <wp:positionH relativeFrom="margin">
                  <wp:posOffset>-685800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19050" b="19050"/>
                <wp:wrapNone/>
                <wp:docPr id="116644899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2BD1" id="Rectangle 1" o:spid="_x0000_s1026" alt="&quot;&quot;" style="position:absolute;margin-left:-54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" fillcolor="#f2f0ee [661]" strokecolor="#2f2119 [1604]" strokeweight="1pt">
                <w10:wrap anchorx="margin"/>
                <w10:anchorlock/>
              </v:rect>
            </w:pict>
          </mc:Fallback>
        </mc:AlternateContent>
      </w: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29"/>
        <w:gridCol w:w="8351"/>
      </w:tblGrid>
      <w:tr w:rsidR="006348DA" w:rsidRPr="001D6BBE" w14:paraId="59D0CBB5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58413D12" w14:textId="449356F9" w:rsidR="006348DA" w:rsidRPr="001D6BBE" w:rsidRDefault="009F3A08" w:rsidP="008D50B1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92AE5A499A134AF0989EED57A34CE762"/>
                </w:placeholder>
                <w15:appearance w15:val="hidden"/>
              </w:sdtPr>
              <w:sdtEndPr/>
              <w:sdtContent>
                <w:r w:rsidR="0079153C">
                  <w:t>PENN TOWNSHIP PLANNING COMMISSION MEETING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06BCEAEC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3A23B55F" w14:textId="77777777" w:rsidR="006348DA" w:rsidRPr="001D6BBE" w:rsidRDefault="009F3A08" w:rsidP="006348DA">
            <w:pPr>
              <w:pStyle w:val="Details"/>
            </w:pPr>
            <w:sdt>
              <w:sdtPr>
                <w:id w:val="-1448387654"/>
                <w:placeholder>
                  <w:docPart w:val="E00D238995C34949959ED069453A73A0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6F1D675" w14:textId="5489A183" w:rsidR="006348DA" w:rsidRPr="001D6BBE" w:rsidRDefault="009F3A08" w:rsidP="006348DA">
            <w:pPr>
              <w:pStyle w:val="Details"/>
            </w:pPr>
            <w:sdt>
              <w:sdtPr>
                <w:id w:val="-1314706371"/>
                <w:placeholder>
                  <w:docPart w:val="9A63307DD3B5454A9406DFA61EEF810B"/>
                </w:placeholder>
                <w15:appearance w15:val="hidden"/>
              </w:sdtPr>
              <w:sdtEndPr/>
              <w:sdtContent>
                <w:r w:rsidR="0079153C">
                  <w:t>Penn Township Meeting Room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52203CBF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88D1DDA" w14:textId="77777777" w:rsidR="006348DA" w:rsidRPr="001D6BBE" w:rsidRDefault="009F3A08" w:rsidP="006348DA">
            <w:pPr>
              <w:pStyle w:val="Details"/>
            </w:pPr>
            <w:sdt>
              <w:sdtPr>
                <w:id w:val="-1613049027"/>
                <w:placeholder>
                  <w:docPart w:val="968451B1373A4EA0978A71C7681B33B4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78BEFDEC" w14:textId="5F824451" w:rsidR="006348DA" w:rsidRPr="001D6BBE" w:rsidRDefault="0079153C" w:rsidP="006348DA">
            <w:pPr>
              <w:pStyle w:val="Details"/>
            </w:pPr>
            <w:r>
              <w:t>March 26, 2024</w:t>
            </w:r>
          </w:p>
        </w:tc>
      </w:tr>
      <w:tr w:rsidR="006348DA" w:rsidRPr="001D6BBE" w14:paraId="0DC5EC9B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9C74886" w14:textId="77777777" w:rsidR="006348DA" w:rsidRPr="001D6BBE" w:rsidRDefault="009F3A08" w:rsidP="006348DA">
            <w:pPr>
              <w:pStyle w:val="Details"/>
            </w:pPr>
            <w:sdt>
              <w:sdtPr>
                <w:id w:val="-1014604151"/>
                <w:placeholder>
                  <w:docPart w:val="53F9B5ACAD1E4F03A573E16F76863052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2D360E0E" w14:textId="76D557AE" w:rsidR="006348DA" w:rsidRPr="001D6BBE" w:rsidRDefault="0079153C" w:rsidP="006348DA">
            <w:pPr>
              <w:pStyle w:val="Details"/>
            </w:pPr>
            <w:r>
              <w:t>6:00 PM</w:t>
            </w:r>
          </w:p>
        </w:tc>
      </w:tr>
    </w:tbl>
    <w:p w14:paraId="7D12AEA7" w14:textId="77777777" w:rsidR="0086196D" w:rsidRPr="006348DA" w:rsidRDefault="009F3A08" w:rsidP="006348DA">
      <w:pPr>
        <w:pStyle w:val="Heading1"/>
      </w:pPr>
      <w:sdt>
        <w:sdtPr>
          <w:id w:val="-1645041655"/>
          <w:placeholder>
            <w:docPart w:val="35C5D502C1BA4DD1805E4C0B5FE3BB43"/>
          </w:placeholder>
          <w:showingPlcHdr/>
          <w15:appearance w15:val="hidden"/>
        </w:sdtPr>
        <w:sdtEndPr/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50C32D49" w14:textId="79AB725A" w:rsidR="0086196D" w:rsidRDefault="009F3A08">
      <w:pPr>
        <w:pStyle w:val="Heading2"/>
      </w:pPr>
      <w:sdt>
        <w:sdtPr>
          <w:id w:val="650634384"/>
          <w:placeholder>
            <w:docPart w:val="786CC7D7B7D54328A3DC2FC07E7B43B9"/>
          </w:placeholder>
          <w15:appearance w15:val="hidden"/>
        </w:sdtPr>
        <w:sdtEndPr/>
        <w:sdtContent>
          <w:r w:rsidR="0079153C">
            <w:t>Pledge of allegiance</w:t>
          </w:r>
        </w:sdtContent>
      </w:sdt>
      <w:r w:rsidR="006348DA">
        <w:t xml:space="preserve"> </w:t>
      </w:r>
    </w:p>
    <w:p w14:paraId="519DE3AC" w14:textId="6D0ED2AA" w:rsidR="0086196D" w:rsidRDefault="0079153C">
      <w:pPr>
        <w:pStyle w:val="Heading2"/>
      </w:pPr>
      <w:r>
        <w:t>old</w:t>
      </w:r>
      <w:sdt>
        <w:sdtPr>
          <w:id w:val="-2145180343"/>
          <w:placeholder>
            <w:docPart w:val="DC216E54DEF746F194314236D1ADCBCC"/>
          </w:placeholder>
          <w15:appearance w15:val="hidden"/>
        </w:sdtPr>
        <w:sdtEndPr/>
        <w:sdtContent>
          <w:r>
            <w:t xml:space="preserve"> Business</w:t>
          </w:r>
        </w:sdtContent>
      </w:sdt>
      <w:r w:rsidR="006348DA">
        <w:t xml:space="preserve"> </w:t>
      </w:r>
    </w:p>
    <w:p w14:paraId="31340D36" w14:textId="1B0A424A" w:rsidR="0086196D" w:rsidRDefault="009F3A08" w:rsidP="00F85405">
      <w:pPr>
        <w:pStyle w:val="Heading3"/>
      </w:pPr>
      <w:sdt>
        <w:sdtPr>
          <w:id w:val="-1116833206"/>
          <w:placeholder>
            <w:docPart w:val="8F26DAE7134246CC83DAA2C45482651E"/>
          </w:placeholder>
          <w15:appearance w15:val="hidden"/>
        </w:sdtPr>
        <w:sdtEndPr/>
        <w:sdtContent>
          <w:r w:rsidR="0079153C">
            <w:t>None</w:t>
          </w:r>
        </w:sdtContent>
      </w:sdt>
      <w:r w:rsidR="00F85405">
        <w:t xml:space="preserve"> </w:t>
      </w:r>
    </w:p>
    <w:p w14:paraId="4BBE4CCD" w14:textId="43CDD05A" w:rsidR="0086196D" w:rsidRDefault="009F3A08">
      <w:pPr>
        <w:pStyle w:val="Heading2"/>
      </w:pPr>
      <w:sdt>
        <w:sdtPr>
          <w:id w:val="1367788906"/>
          <w:placeholder>
            <w:docPart w:val="4040BE1F87584584BCF18C7FD43CE3D6"/>
          </w:placeholder>
          <w15:appearance w15:val="hidden"/>
        </w:sdtPr>
        <w:sdtEndPr/>
        <w:sdtContent>
          <w:r w:rsidR="0079153C">
            <w:t>new business</w:t>
          </w:r>
        </w:sdtContent>
      </w:sdt>
      <w:r w:rsidR="006348DA">
        <w:t xml:space="preserve"> </w:t>
      </w:r>
    </w:p>
    <w:p w14:paraId="34C41DBD" w14:textId="41AAF7F1" w:rsidR="0079153C" w:rsidRDefault="009F3A08" w:rsidP="0079153C">
      <w:pPr>
        <w:pStyle w:val="Heading3"/>
      </w:pPr>
      <w:sdt>
        <w:sdtPr>
          <w:id w:val="-883787903"/>
          <w:placeholder>
            <w:docPart w:val="E3156A50AB3F4A2890892B3229FDBDCA"/>
          </w:placeholder>
          <w15:appearance w15:val="hidden"/>
        </w:sdtPr>
        <w:sdtEndPr/>
        <w:sdtContent>
          <w:r w:rsidR="0079153C">
            <w:t>Jurassic Junk Site Plan, Pittsburgh Road</w:t>
          </w:r>
        </w:sdtContent>
      </w:sdt>
      <w:r w:rsidR="00F85405">
        <w:t xml:space="preserve"> </w:t>
      </w:r>
    </w:p>
    <w:p w14:paraId="4805D4DA" w14:textId="1617C9FD" w:rsidR="0079153C" w:rsidRPr="0079153C" w:rsidRDefault="0079153C" w:rsidP="0079153C">
      <w:pPr>
        <w:pStyle w:val="Heading3"/>
      </w:pPr>
      <w:r>
        <w:t xml:space="preserve">GALA Limited Partnership, </w:t>
      </w:r>
    </w:p>
    <w:p w14:paraId="0046B005" w14:textId="69F4D710" w:rsidR="0079153C" w:rsidRDefault="009F3A08" w:rsidP="0079153C">
      <w:pPr>
        <w:pStyle w:val="Heading2"/>
      </w:pPr>
      <w:sdt>
        <w:sdtPr>
          <w:id w:val="-1657148359"/>
          <w:placeholder>
            <w:docPart w:val="2BA8AA84F43E4E12870F2214CC3F3293"/>
          </w:placeholder>
          <w15:appearance w15:val="hidden"/>
        </w:sdtPr>
        <w:sdtEndPr/>
        <w:sdtContent>
          <w:r w:rsidR="0079153C">
            <w:t>Audience participation</w:t>
          </w:r>
        </w:sdtContent>
      </w:sdt>
      <w:r w:rsidR="006348DA">
        <w:t xml:space="preserve"> </w:t>
      </w:r>
    </w:p>
    <w:p w14:paraId="1997BB9D" w14:textId="77777777" w:rsidR="0079153C" w:rsidRDefault="0079153C" w:rsidP="0079153C">
      <w:pPr>
        <w:pStyle w:val="BodyText"/>
      </w:pPr>
    </w:p>
    <w:p w14:paraId="3B5EFD15" w14:textId="5A9ED2F8" w:rsidR="0079153C" w:rsidRDefault="0079153C" w:rsidP="0079153C">
      <w:pPr>
        <w:pStyle w:val="Heading2"/>
      </w:pPr>
      <w:r>
        <w:t xml:space="preserve">adjournment </w:t>
      </w:r>
    </w:p>
    <w:p w14:paraId="461FD3B6" w14:textId="77777777" w:rsidR="0079153C" w:rsidRDefault="0079153C" w:rsidP="0079153C">
      <w:pPr>
        <w:pStyle w:val="BodyText"/>
      </w:pPr>
    </w:p>
    <w:p w14:paraId="2C820065" w14:textId="77777777" w:rsidR="0079153C" w:rsidRPr="0079153C" w:rsidRDefault="0079153C" w:rsidP="0079153C">
      <w:pPr>
        <w:pStyle w:val="BodyText"/>
      </w:pPr>
    </w:p>
    <w:p w14:paraId="6B333879" w14:textId="0CAA88EF" w:rsidR="004B10B4" w:rsidRPr="004B10B4" w:rsidRDefault="004B10B4" w:rsidP="0079153C">
      <w:pPr>
        <w:pStyle w:val="Heading3"/>
        <w:numPr>
          <w:ilvl w:val="0"/>
          <w:numId w:val="0"/>
        </w:numPr>
        <w:ind w:left="864"/>
      </w:pPr>
    </w:p>
    <w:sectPr w:rsidR="004B10B4" w:rsidRPr="004B10B4" w:rsidSect="002F724D"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036A" w14:textId="77777777" w:rsidR="002F724D" w:rsidRDefault="002F724D">
      <w:pPr>
        <w:spacing w:after="0" w:line="240" w:lineRule="auto"/>
      </w:pPr>
      <w:r>
        <w:separator/>
      </w:r>
    </w:p>
  </w:endnote>
  <w:endnote w:type="continuationSeparator" w:id="0">
    <w:p w14:paraId="5215BA33" w14:textId="77777777" w:rsidR="002F724D" w:rsidRDefault="002F724D">
      <w:pPr>
        <w:spacing w:after="0" w:line="240" w:lineRule="auto"/>
      </w:pPr>
      <w:r>
        <w:continuationSeparator/>
      </w:r>
    </w:p>
  </w:endnote>
  <w:endnote w:type="continuationNotice" w:id="1">
    <w:p w14:paraId="3EDE409D" w14:textId="77777777" w:rsidR="002F724D" w:rsidRDefault="002F7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E069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97E4" w14:textId="77777777" w:rsidR="002F724D" w:rsidRDefault="002F724D">
      <w:pPr>
        <w:spacing w:after="0" w:line="240" w:lineRule="auto"/>
      </w:pPr>
      <w:r>
        <w:separator/>
      </w:r>
    </w:p>
  </w:footnote>
  <w:footnote w:type="continuationSeparator" w:id="0">
    <w:p w14:paraId="5F1F06E6" w14:textId="77777777" w:rsidR="002F724D" w:rsidRDefault="002F724D">
      <w:pPr>
        <w:spacing w:after="0" w:line="240" w:lineRule="auto"/>
      </w:pPr>
      <w:r>
        <w:continuationSeparator/>
      </w:r>
    </w:p>
  </w:footnote>
  <w:footnote w:type="continuationNotice" w:id="1">
    <w:p w14:paraId="1244558E" w14:textId="77777777" w:rsidR="002F724D" w:rsidRDefault="002F72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3C"/>
    <w:rsid w:val="000A088B"/>
    <w:rsid w:val="00181401"/>
    <w:rsid w:val="001961CB"/>
    <w:rsid w:val="001D6BBE"/>
    <w:rsid w:val="001F123C"/>
    <w:rsid w:val="002226E5"/>
    <w:rsid w:val="00276F0D"/>
    <w:rsid w:val="002C077D"/>
    <w:rsid w:val="002C2D0C"/>
    <w:rsid w:val="002F4F96"/>
    <w:rsid w:val="002F724D"/>
    <w:rsid w:val="00453E9B"/>
    <w:rsid w:val="004B10B4"/>
    <w:rsid w:val="004C7AF6"/>
    <w:rsid w:val="00502510"/>
    <w:rsid w:val="00576254"/>
    <w:rsid w:val="005B4FA4"/>
    <w:rsid w:val="006348DA"/>
    <w:rsid w:val="00684C96"/>
    <w:rsid w:val="00700BFF"/>
    <w:rsid w:val="00711FD3"/>
    <w:rsid w:val="00742636"/>
    <w:rsid w:val="00766CB4"/>
    <w:rsid w:val="0079153C"/>
    <w:rsid w:val="00792FD6"/>
    <w:rsid w:val="007D5D1F"/>
    <w:rsid w:val="007F5E55"/>
    <w:rsid w:val="0086196D"/>
    <w:rsid w:val="00925F69"/>
    <w:rsid w:val="009D1B57"/>
    <w:rsid w:val="009F3A08"/>
    <w:rsid w:val="00A128C7"/>
    <w:rsid w:val="00AD4DF1"/>
    <w:rsid w:val="00B35678"/>
    <w:rsid w:val="00CB316F"/>
    <w:rsid w:val="00CD75E8"/>
    <w:rsid w:val="00CE6D7B"/>
    <w:rsid w:val="00D2504C"/>
    <w:rsid w:val="00D77EE7"/>
    <w:rsid w:val="00D85E0B"/>
    <w:rsid w:val="00DC03F4"/>
    <w:rsid w:val="00EA44DF"/>
    <w:rsid w:val="00ED74FB"/>
    <w:rsid w:val="00EE3071"/>
    <w:rsid w:val="00F14E3F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20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etti\AppData\Roaming\Microsoft\Templates\Classic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AE5A499A134AF0989EED57A34C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DEE4-F187-43B1-BFD8-5317644DB695}"/>
      </w:docPartPr>
      <w:docPartBody>
        <w:p w:rsidR="001461A2" w:rsidRDefault="001461A2">
          <w:pPr>
            <w:pStyle w:val="92AE5A499A134AF0989EED57A34CE762"/>
          </w:pPr>
          <w:r w:rsidRPr="006348DA">
            <w:t>MEETING AGENDA</w:t>
          </w:r>
        </w:p>
      </w:docPartBody>
    </w:docPart>
    <w:docPart>
      <w:docPartPr>
        <w:name w:val="E00D238995C34949959ED069453A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7CD0-9A0B-44B8-BFC7-EA56CBD99DFD}"/>
      </w:docPartPr>
      <w:docPartBody>
        <w:p w:rsidR="001461A2" w:rsidRDefault="001461A2">
          <w:pPr>
            <w:pStyle w:val="E00D238995C34949959ED069453A73A0"/>
          </w:pPr>
          <w:r w:rsidRPr="006348DA">
            <w:t>Location:</w:t>
          </w:r>
        </w:p>
      </w:docPartBody>
    </w:docPart>
    <w:docPart>
      <w:docPartPr>
        <w:name w:val="9A63307DD3B5454A9406DFA61EEF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7D2A-09D9-4972-867A-9D52BED1A7D1}"/>
      </w:docPartPr>
      <w:docPartBody>
        <w:p w:rsidR="001461A2" w:rsidRDefault="001461A2">
          <w:pPr>
            <w:pStyle w:val="9A63307DD3B5454A9406DFA61EEF810B"/>
          </w:pPr>
          <w:r w:rsidRPr="006348DA">
            <w:t>Room 914 B</w:t>
          </w:r>
        </w:p>
      </w:docPartBody>
    </w:docPart>
    <w:docPart>
      <w:docPartPr>
        <w:name w:val="968451B1373A4EA0978A71C7681B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DD8B-0136-43D0-B169-1005C1EEA62E}"/>
      </w:docPartPr>
      <w:docPartBody>
        <w:p w:rsidR="001461A2" w:rsidRDefault="001461A2">
          <w:pPr>
            <w:pStyle w:val="968451B1373A4EA0978A71C7681B33B4"/>
          </w:pPr>
          <w:r w:rsidRPr="006348DA">
            <w:t>Date:</w:t>
          </w:r>
        </w:p>
      </w:docPartBody>
    </w:docPart>
    <w:docPart>
      <w:docPartPr>
        <w:name w:val="53F9B5ACAD1E4F03A573E16F7686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9F63-4629-4429-88D9-7A30874AF21D}"/>
      </w:docPartPr>
      <w:docPartBody>
        <w:p w:rsidR="001461A2" w:rsidRDefault="001461A2">
          <w:pPr>
            <w:pStyle w:val="53F9B5ACAD1E4F03A573E16F76863052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35C5D502C1BA4DD1805E4C0B5FE3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E480-EF34-46FC-A4BA-576B7848660F}"/>
      </w:docPartPr>
      <w:docPartBody>
        <w:p w:rsidR="001461A2" w:rsidRDefault="001461A2">
          <w:pPr>
            <w:pStyle w:val="35C5D502C1BA4DD1805E4C0B5FE3BB43"/>
          </w:pPr>
          <w:r w:rsidRPr="006348DA">
            <w:t>Agenda details</w:t>
          </w:r>
        </w:p>
      </w:docPartBody>
    </w:docPart>
    <w:docPart>
      <w:docPartPr>
        <w:name w:val="786CC7D7B7D54328A3DC2FC07E7B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A5A2-AB8D-4EE4-9349-2D7541ED0D7B}"/>
      </w:docPartPr>
      <w:docPartBody>
        <w:p w:rsidR="001461A2" w:rsidRDefault="001461A2">
          <w:pPr>
            <w:pStyle w:val="786CC7D7B7D54328A3DC2FC07E7B43B9"/>
          </w:pPr>
          <w:r w:rsidRPr="006348DA">
            <w:t>Introductions</w:t>
          </w:r>
        </w:p>
      </w:docPartBody>
    </w:docPart>
    <w:docPart>
      <w:docPartPr>
        <w:name w:val="DC216E54DEF746F194314236D1AD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7902-4B2D-466F-83A0-6E5049A6160E}"/>
      </w:docPartPr>
      <w:docPartBody>
        <w:p w:rsidR="001461A2" w:rsidRDefault="001461A2">
          <w:pPr>
            <w:pStyle w:val="DC216E54DEF746F194314236D1ADCBCC"/>
          </w:pPr>
          <w:r w:rsidRPr="006348DA">
            <w:t>New business</w:t>
          </w:r>
        </w:p>
      </w:docPartBody>
    </w:docPart>
    <w:docPart>
      <w:docPartPr>
        <w:name w:val="8F26DAE7134246CC83DAA2C45482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5BC2-9E91-494E-90BC-6FB1633F05F3}"/>
      </w:docPartPr>
      <w:docPartBody>
        <w:p w:rsidR="001461A2" w:rsidRDefault="001461A2">
          <w:pPr>
            <w:pStyle w:val="8F26DAE7134246CC83DAA2C45482651E"/>
          </w:pPr>
          <w:r w:rsidRPr="00F85405">
            <w:t>Ordering new office chairs</w:t>
          </w:r>
        </w:p>
      </w:docPartBody>
    </w:docPart>
    <w:docPart>
      <w:docPartPr>
        <w:name w:val="4040BE1F87584584BCF18C7FD43C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901D-7223-47CB-8A2E-F53856CFF492}"/>
      </w:docPartPr>
      <w:docPartBody>
        <w:p w:rsidR="001461A2" w:rsidRDefault="001461A2">
          <w:pPr>
            <w:pStyle w:val="4040BE1F87584584BCF18C7FD43CE3D6"/>
          </w:pPr>
          <w:r w:rsidRPr="006348DA">
            <w:t>Old business</w:t>
          </w:r>
        </w:p>
      </w:docPartBody>
    </w:docPart>
    <w:docPart>
      <w:docPartPr>
        <w:name w:val="E3156A50AB3F4A2890892B3229FD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4FE-4E60-4446-93B7-1B7A086DD3FD}"/>
      </w:docPartPr>
      <w:docPartBody>
        <w:p w:rsidR="001461A2" w:rsidRDefault="001461A2">
          <w:pPr>
            <w:pStyle w:val="E3156A50AB3F4A2890892B3229FDBDCA"/>
          </w:pPr>
          <w:r w:rsidRPr="00F85405">
            <w:t>Volunteers for holiday food drive</w:t>
          </w:r>
        </w:p>
      </w:docPartBody>
    </w:docPart>
    <w:docPart>
      <w:docPartPr>
        <w:name w:val="2BA8AA84F43E4E12870F2214CC3F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7BBD-92C9-43B8-9926-9910DA976AC2}"/>
      </w:docPartPr>
      <w:docPartBody>
        <w:p w:rsidR="001461A2" w:rsidRDefault="001461A2">
          <w:pPr>
            <w:pStyle w:val="2BA8AA84F43E4E12870F2214CC3F3293"/>
          </w:pPr>
          <w:r w:rsidRPr="006348DA">
            <w:t>Conclusion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14"/>
    <w:rsid w:val="001461A2"/>
    <w:rsid w:val="00A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E5A499A134AF0989EED57A34CE762">
    <w:name w:val="92AE5A499A134AF0989EED57A34CE762"/>
  </w:style>
  <w:style w:type="paragraph" w:customStyle="1" w:styleId="E00D238995C34949959ED069453A73A0">
    <w:name w:val="E00D238995C34949959ED069453A73A0"/>
  </w:style>
  <w:style w:type="paragraph" w:customStyle="1" w:styleId="9A63307DD3B5454A9406DFA61EEF810B">
    <w:name w:val="9A63307DD3B5454A9406DFA61EEF810B"/>
  </w:style>
  <w:style w:type="paragraph" w:customStyle="1" w:styleId="968451B1373A4EA0978A71C7681B33B4">
    <w:name w:val="968451B1373A4EA0978A71C7681B33B4"/>
  </w:style>
  <w:style w:type="paragraph" w:customStyle="1" w:styleId="53F9B5ACAD1E4F03A573E16F76863052">
    <w:name w:val="53F9B5ACAD1E4F03A573E16F76863052"/>
  </w:style>
  <w:style w:type="paragraph" w:customStyle="1" w:styleId="35C5D502C1BA4DD1805E4C0B5FE3BB43">
    <w:name w:val="35C5D502C1BA4DD1805E4C0B5FE3BB43"/>
  </w:style>
  <w:style w:type="paragraph" w:customStyle="1" w:styleId="786CC7D7B7D54328A3DC2FC07E7B43B9">
    <w:name w:val="786CC7D7B7D54328A3DC2FC07E7B43B9"/>
  </w:style>
  <w:style w:type="paragraph" w:customStyle="1" w:styleId="DC216E54DEF746F194314236D1ADCBCC">
    <w:name w:val="DC216E54DEF746F194314236D1ADCBCC"/>
  </w:style>
  <w:style w:type="paragraph" w:customStyle="1" w:styleId="8F26DAE7134246CC83DAA2C45482651E">
    <w:name w:val="8F26DAE7134246CC83DAA2C45482651E"/>
  </w:style>
  <w:style w:type="paragraph" w:customStyle="1" w:styleId="4040BE1F87584584BCF18C7FD43CE3D6">
    <w:name w:val="4040BE1F87584584BCF18C7FD43CE3D6"/>
  </w:style>
  <w:style w:type="paragraph" w:customStyle="1" w:styleId="E3156A50AB3F4A2890892B3229FDBDCA">
    <w:name w:val="E3156A50AB3F4A2890892B3229FDBDCA"/>
  </w:style>
  <w:style w:type="paragraph" w:customStyle="1" w:styleId="2BA8AA84F43E4E12870F2214CC3F3293">
    <w:name w:val="2BA8AA84F43E4E12870F2214CC3F3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997B9BA-7353-4667-B610-6D49901E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4E3FE-51BE-4A8C-BE9B-5B4BC4B3D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meeting agenda</Template>
  <TotalTime>0</TotalTime>
  <Pages>1</Pages>
  <Words>47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2024-03-25T19:59:00Z</dcterms:created>
  <dcterms:modified xsi:type="dcterms:W3CDTF">2024-03-25T19:59:00Z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8350e3e9-7e63-4a85-a2f5-85f7a8736e1a</vt:lpwstr>
  </property>
</Properties>
</file>